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0E" w:rsidRDefault="0053010E" w:rsidP="005301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br/>
      </w:r>
      <w:r>
        <w:rPr>
          <w:rFonts w:ascii="Times New Roman" w:hAnsi="Times New Roman"/>
          <w:b/>
          <w:color w:val="000000"/>
          <w:sz w:val="32"/>
          <w:szCs w:val="32"/>
        </w:rPr>
        <w:t>СТАРИЦКОГО ОКРУГА</w:t>
      </w:r>
    </w:p>
    <w:p w:rsidR="0053010E" w:rsidRDefault="0053010E" w:rsidP="0053010E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90"/>
        <w:gridCol w:w="3190"/>
        <w:gridCol w:w="1108"/>
        <w:gridCol w:w="2082"/>
      </w:tblGrid>
      <w:tr w:rsidR="0053010E" w:rsidTr="0053010E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мая 2026 г.</w:t>
            </w:r>
          </w:p>
        </w:tc>
        <w:tc>
          <w:tcPr>
            <w:tcW w:w="3190" w:type="dxa"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hideMark/>
          </w:tcPr>
          <w:p w:rsidR="0053010E" w:rsidRDefault="005301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2/6-6</w:t>
            </w:r>
          </w:p>
        </w:tc>
      </w:tr>
      <w:tr w:rsidR="0053010E" w:rsidTr="0053010E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10E" w:rsidRDefault="0053010E">
            <w:pPr>
              <w:spacing w:after="0"/>
              <w:rPr>
                <w:rFonts w:ascii="Times New Roman" w:eastAsia="Times New Roman" w:hAnsi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hideMark/>
          </w:tcPr>
          <w:p w:rsidR="0053010E" w:rsidRDefault="0053010E">
            <w:pPr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Старица</w:t>
            </w:r>
          </w:p>
        </w:tc>
        <w:tc>
          <w:tcPr>
            <w:tcW w:w="3190" w:type="dxa"/>
            <w:gridSpan w:val="2"/>
          </w:tcPr>
          <w:p w:rsidR="0053010E" w:rsidRDefault="0053010E">
            <w:pPr>
              <w:spacing w:after="0"/>
              <w:rPr>
                <w:rFonts w:ascii="Times New Roman" w:eastAsia="Times New Roman" w:hAnsi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</w:tr>
    </w:tbl>
    <w:p w:rsidR="0053010E" w:rsidRDefault="0053010E" w:rsidP="0053010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3010E" w:rsidRDefault="0053010E" w:rsidP="0053010E">
      <w:pPr>
        <w:spacing w:after="0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утверждении Регламента территориальной избирательной комиссии Старицкого  округа</w:t>
      </w:r>
    </w:p>
    <w:p w:rsidR="0053010E" w:rsidRDefault="0053010E" w:rsidP="005301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010E" w:rsidRDefault="0053010E" w:rsidP="005301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деятельности территориальной избирательной комиссии Старицкого округа, на основании статьи 22 Избирательного кодекса Тверской области от 07.04.2003 № 20-ЗО, территориальная избирательная комиссия Старицкого  округа </w:t>
      </w:r>
      <w:r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3010E" w:rsidRDefault="0053010E" w:rsidP="0053010E">
      <w:pPr>
        <w:pStyle w:val="ConsPlu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</w:pPr>
      <w:r>
        <w:t>Утвердить Регламент территориальной избирательной комиссии Старицкого  округа (прилагается).</w:t>
      </w:r>
    </w:p>
    <w:p w:rsidR="0053010E" w:rsidRDefault="0053010E" w:rsidP="0053010E">
      <w:pPr>
        <w:pStyle w:val="ConsPlusNormal"/>
        <w:numPr>
          <w:ilvl w:val="0"/>
          <w:numId w:val="1"/>
        </w:numPr>
        <w:spacing w:line="360" w:lineRule="auto"/>
        <w:jc w:val="both"/>
      </w:pPr>
      <w:r>
        <w:t>Признать утратившими силу:</w:t>
      </w:r>
    </w:p>
    <w:p w:rsidR="0053010E" w:rsidRDefault="0053010E" w:rsidP="0053010E">
      <w:pPr>
        <w:pStyle w:val="ConsPlusNormal"/>
        <w:widowControl/>
        <w:spacing w:line="360" w:lineRule="auto"/>
        <w:ind w:firstLine="0"/>
        <w:jc w:val="both"/>
      </w:pPr>
      <w:r>
        <w:t>- постановление территориальной избирательной комиссии Старицкого района от 31.01.2007 г.  № 2/3 «Об утверждении Регламента территориальной избирательной комиссии Старицкого района»;</w:t>
      </w:r>
    </w:p>
    <w:p w:rsidR="0053010E" w:rsidRDefault="0053010E" w:rsidP="0053010E">
      <w:pPr>
        <w:pStyle w:val="ConsPlusNormal"/>
        <w:widowControl/>
        <w:spacing w:line="360" w:lineRule="auto"/>
        <w:ind w:firstLine="0"/>
        <w:jc w:val="both"/>
      </w:pPr>
      <w:r>
        <w:t>- постановление территориальной избирательной комиссии Старицкого района от 11.12.2009 г. № 01-07/122 «О внесении изменений в Регламент территориальной избирательной комиссии Старицкого  района»;</w:t>
      </w:r>
    </w:p>
    <w:p w:rsidR="0053010E" w:rsidRDefault="0053010E" w:rsidP="0053010E">
      <w:pPr>
        <w:pStyle w:val="ConsPlusNormal"/>
        <w:widowControl/>
        <w:spacing w:line="360" w:lineRule="auto"/>
        <w:ind w:firstLine="0"/>
        <w:jc w:val="both"/>
      </w:pPr>
      <w:r>
        <w:t>- постановление территориальной избирательной комиссии Старицкого района от 28.06.2011 г. № 01-07/03 «О внесении изменений в Регламент территориальной избирательной комиссии Старицкого района»;</w:t>
      </w:r>
    </w:p>
    <w:p w:rsidR="0053010E" w:rsidRDefault="0053010E" w:rsidP="0053010E">
      <w:pPr>
        <w:pStyle w:val="ConsPlusNormal"/>
        <w:widowControl/>
        <w:spacing w:line="360" w:lineRule="auto"/>
        <w:ind w:firstLine="0"/>
        <w:jc w:val="both"/>
      </w:pPr>
      <w:r>
        <w:t>- постановление территориальной избирательной комиссии Старицкого района от 20.11.2020 г. №100/684-4 «О внесении изменений в Регламент территориальной избирательной комиссии Старицкого района»;</w:t>
      </w:r>
    </w:p>
    <w:p w:rsidR="0053010E" w:rsidRDefault="0053010E" w:rsidP="0053010E">
      <w:pPr>
        <w:pStyle w:val="ConsPlusNormal"/>
        <w:widowControl/>
        <w:spacing w:line="360" w:lineRule="auto"/>
        <w:ind w:firstLine="0"/>
        <w:jc w:val="both"/>
      </w:pPr>
      <w:r>
        <w:t>- постановление территориальной избирательной комиссии Старицкого района от 31.10.2024 г. №81/316-5 «О внесении изменений в Регламент территориальной избирательной комиссии Старицкого района»;</w:t>
      </w:r>
    </w:p>
    <w:p w:rsidR="0053010E" w:rsidRDefault="0053010E" w:rsidP="0053010E">
      <w:pPr>
        <w:pStyle w:val="ConsPlu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</w:pPr>
      <w:r>
        <w:lastRenderedPageBreak/>
        <w:t xml:space="preserve">Возложить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>
        <w:br/>
        <w:t>на председателя территориальной избирательной комиссии Старицкого  округа С.В.Марченко.</w:t>
      </w:r>
    </w:p>
    <w:p w:rsidR="0053010E" w:rsidRDefault="0053010E" w:rsidP="0053010E">
      <w:pPr>
        <w:pStyle w:val="ConsPlu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сайте территориальной избирательной комиссии Старицкого округа в информационно-телекоммуникационной сети «Интернет».</w:t>
      </w:r>
    </w:p>
    <w:p w:rsidR="0053010E" w:rsidRDefault="0053010E" w:rsidP="0053010E">
      <w:pPr>
        <w:tabs>
          <w:tab w:val="left" w:pos="0"/>
          <w:tab w:val="left" w:pos="1134"/>
        </w:tabs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10E" w:rsidRDefault="0053010E" w:rsidP="0053010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8" w:type="dxa"/>
        <w:tblLook w:val="04A0"/>
      </w:tblPr>
      <w:tblGrid>
        <w:gridCol w:w="4252"/>
        <w:gridCol w:w="2551"/>
        <w:gridCol w:w="2835"/>
      </w:tblGrid>
      <w:tr w:rsidR="0053010E" w:rsidTr="0053010E">
        <w:tc>
          <w:tcPr>
            <w:tcW w:w="4252" w:type="dxa"/>
            <w:vAlign w:val="bottom"/>
            <w:hideMark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территориальной избирательной комиссии Старицкого  округа</w:t>
            </w:r>
          </w:p>
        </w:tc>
        <w:tc>
          <w:tcPr>
            <w:tcW w:w="2551" w:type="dxa"/>
            <w:vAlign w:val="bottom"/>
          </w:tcPr>
          <w:p w:rsidR="0053010E" w:rsidRDefault="005301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:rsidR="0053010E" w:rsidRDefault="005301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С.В.Марченко</w:t>
            </w:r>
          </w:p>
        </w:tc>
      </w:tr>
      <w:tr w:rsidR="0053010E" w:rsidTr="0053010E">
        <w:tc>
          <w:tcPr>
            <w:tcW w:w="4252" w:type="dxa"/>
            <w:vAlign w:val="bottom"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010E" w:rsidRDefault="0053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53010E" w:rsidRDefault="005301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53010E" w:rsidRDefault="005301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010E" w:rsidTr="0053010E">
        <w:tc>
          <w:tcPr>
            <w:tcW w:w="4252" w:type="dxa"/>
            <w:vAlign w:val="bottom"/>
            <w:hideMark/>
          </w:tcPr>
          <w:p w:rsidR="0053010E" w:rsidRDefault="0053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br/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Старицкого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t xml:space="preserve"> округа</w:t>
            </w:r>
          </w:p>
        </w:tc>
        <w:tc>
          <w:tcPr>
            <w:tcW w:w="2551" w:type="dxa"/>
            <w:vAlign w:val="bottom"/>
          </w:tcPr>
          <w:p w:rsidR="0053010E" w:rsidRDefault="005301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:rsidR="0053010E" w:rsidRDefault="005301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Т.В. Мартюгина</w:t>
            </w:r>
          </w:p>
        </w:tc>
      </w:tr>
    </w:tbl>
    <w:p w:rsidR="0053010E" w:rsidRDefault="0053010E" w:rsidP="0053010E">
      <w:pPr>
        <w:spacing w:after="0" w:line="240" w:lineRule="auto"/>
      </w:pPr>
    </w:p>
    <w:p w:rsidR="0053010E" w:rsidRDefault="0053010E" w:rsidP="0053010E">
      <w:pPr>
        <w:spacing w:after="0" w:line="240" w:lineRule="auto"/>
      </w:pPr>
    </w:p>
    <w:p w:rsidR="00C04EB3" w:rsidRDefault="00C04EB3"/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0E"/>
    <w:rsid w:val="0053010E"/>
    <w:rsid w:val="00717CF8"/>
    <w:rsid w:val="00C0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0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2026-05-29T06:49:00Z</dcterms:created>
  <dcterms:modified xsi:type="dcterms:W3CDTF">2026-05-29T06:56:00Z</dcterms:modified>
</cp:coreProperties>
</file>