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42" w:rsidRDefault="00A62742" w:rsidP="00A6274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>
        <w:rPr>
          <w:b/>
          <w:color w:val="000000"/>
          <w:sz w:val="32"/>
          <w:szCs w:val="32"/>
        </w:rPr>
        <w:br/>
      </w:r>
      <w:r>
        <w:rPr>
          <w:b/>
          <w:bCs/>
          <w:sz w:val="32"/>
        </w:rPr>
        <w:t>СТАРИЦКОГО РАЙОНА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62742" w:rsidTr="00A6274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2742" w:rsidRPr="00E1276B" w:rsidRDefault="00E1276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</w:t>
            </w:r>
            <w:r w:rsidR="00A62742" w:rsidRPr="00E1276B">
              <w:rPr>
                <w:color w:val="000000"/>
                <w:sz w:val="28"/>
              </w:rPr>
              <w:t>21 июня  2022 года</w:t>
            </w:r>
          </w:p>
        </w:tc>
        <w:tc>
          <w:tcPr>
            <w:tcW w:w="3107" w:type="dxa"/>
            <w:vAlign w:val="bottom"/>
          </w:tcPr>
          <w:p w:rsidR="00A62742" w:rsidRDefault="00A6274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A62742" w:rsidRDefault="00A62742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742" w:rsidRDefault="00A62742" w:rsidP="00A62742">
            <w:pPr>
              <w:rPr>
                <w:color w:val="000000"/>
              </w:rPr>
            </w:pPr>
            <w:r>
              <w:rPr>
                <w:color w:val="000000"/>
              </w:rPr>
              <w:t>27/127-5</w:t>
            </w:r>
          </w:p>
        </w:tc>
      </w:tr>
      <w:tr w:rsidR="00A62742" w:rsidTr="00A6274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2742" w:rsidRDefault="00A62742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A62742" w:rsidRDefault="00A62742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тарица</w:t>
            </w:r>
          </w:p>
        </w:tc>
        <w:tc>
          <w:tcPr>
            <w:tcW w:w="3107" w:type="dxa"/>
            <w:gridSpan w:val="2"/>
            <w:vAlign w:val="bottom"/>
          </w:tcPr>
          <w:p w:rsidR="00A62742" w:rsidRDefault="00A62742">
            <w:pPr>
              <w:rPr>
                <w:color w:val="000000"/>
              </w:rPr>
            </w:pPr>
          </w:p>
        </w:tc>
      </w:tr>
    </w:tbl>
    <w:p w:rsidR="00A62742" w:rsidRDefault="00A62742" w:rsidP="00A62742"/>
    <w:p w:rsidR="00A62742" w:rsidRPr="00A62742" w:rsidRDefault="00A62742" w:rsidP="00A62742">
      <w:pPr>
        <w:jc w:val="both"/>
        <w:rPr>
          <w:b/>
          <w:sz w:val="28"/>
        </w:rPr>
      </w:pPr>
      <w:r w:rsidRPr="00A62742">
        <w:rPr>
          <w:b/>
          <w:sz w:val="28"/>
        </w:rPr>
        <w:t xml:space="preserve">О нагрудном знаке для наблюдателя, назначенного зарегистрированным кандидатом, избирательным объединением, выдвинувшим зарегистрированного кандидата, субъектом общественного контроля, на выборах </w:t>
      </w:r>
      <w:proofErr w:type="gramStart"/>
      <w:r w:rsidRPr="00A62742">
        <w:rPr>
          <w:b/>
          <w:sz w:val="28"/>
        </w:rPr>
        <w:t>депутатов Думы Старицкого  муниципального округа Тверской области первого созыва</w:t>
      </w:r>
      <w:proofErr w:type="gramEnd"/>
      <w:r w:rsidRPr="00A62742">
        <w:rPr>
          <w:b/>
          <w:sz w:val="28"/>
        </w:rPr>
        <w:t xml:space="preserve"> 11 сентября 2022 года</w:t>
      </w:r>
    </w:p>
    <w:p w:rsidR="00A62742" w:rsidRDefault="00A62742" w:rsidP="00A62742"/>
    <w:p w:rsidR="00A62742" w:rsidRPr="00A62742" w:rsidRDefault="00A62742" w:rsidP="00A62742">
      <w:pPr>
        <w:spacing w:line="360" w:lineRule="auto"/>
        <w:ind w:firstLine="708"/>
        <w:jc w:val="both"/>
        <w:rPr>
          <w:b/>
          <w:sz w:val="28"/>
        </w:rPr>
      </w:pPr>
      <w:proofErr w:type="gramStart"/>
      <w:r w:rsidRPr="00A62742">
        <w:rPr>
          <w:sz w:val="28"/>
        </w:rPr>
        <w:t xml:space="preserve">В соответствии со статьёй 26, подпунктом «ж» пункта 9 статьи 30 Федерального закона от 12.06.2002г. № 67-ФЗ «Об основных гарантиях избирательных прав и права на участие в референдуме граждан Российской Федерации», статьёй </w:t>
      </w:r>
      <w:r>
        <w:rPr>
          <w:sz w:val="28"/>
        </w:rPr>
        <w:t xml:space="preserve"> </w:t>
      </w:r>
      <w:r w:rsidRPr="00A62742">
        <w:rPr>
          <w:sz w:val="28"/>
        </w:rPr>
        <w:t>22, подпунктом «ж» пункта 9 статьи 26 Избирательного кодекса Тверской области от 07.04.2003 №20-ЗО, на основании постановления избирательной комиссии Тверской области от  19.05.2022 года №65/813-7«О возложении</w:t>
      </w:r>
      <w:proofErr w:type="gramEnd"/>
      <w:r w:rsidRPr="00A62742">
        <w:rPr>
          <w:sz w:val="28"/>
        </w:rPr>
        <w:t xml:space="preserve"> исполнения  полномочий  по подготовке и проведению выборов в органы местного самоуправления, местного референдума Старицкого муниципального округа Тверской области  на территориальную избирательную комиссию Старицкого  района</w:t>
      </w:r>
      <w:r w:rsidRPr="00A62742">
        <w:rPr>
          <w:b/>
          <w:sz w:val="28"/>
        </w:rPr>
        <w:t>»</w:t>
      </w:r>
      <w:r w:rsidRPr="00A62742">
        <w:rPr>
          <w:sz w:val="28"/>
        </w:rPr>
        <w:t xml:space="preserve">», </w:t>
      </w:r>
      <w:r w:rsidRPr="00A62742">
        <w:rPr>
          <w:b/>
          <w:sz w:val="28"/>
        </w:rPr>
        <w:t>территориальная избирательная комиссия Старицкого  района постановляет:</w:t>
      </w:r>
    </w:p>
    <w:p w:rsidR="00A62742" w:rsidRPr="00A62742" w:rsidRDefault="00A62742" w:rsidP="00E1276B">
      <w:pPr>
        <w:spacing w:line="360" w:lineRule="auto"/>
        <w:jc w:val="both"/>
        <w:rPr>
          <w:sz w:val="28"/>
        </w:rPr>
      </w:pPr>
      <w:r>
        <w:t xml:space="preserve">1. </w:t>
      </w:r>
      <w:r w:rsidRPr="00A62742">
        <w:rPr>
          <w:sz w:val="28"/>
        </w:rPr>
        <w:t>Установить нагрудный знак для наблюдателя, назначенного зарегистрированным кандидатом, избирательным объединением, выдвинувшим</w:t>
      </w:r>
      <w:r>
        <w:rPr>
          <w:sz w:val="28"/>
        </w:rPr>
        <w:t xml:space="preserve"> </w:t>
      </w:r>
      <w:r w:rsidRPr="00A62742">
        <w:rPr>
          <w:sz w:val="28"/>
        </w:rPr>
        <w:t xml:space="preserve">зарегистрированного кандидата, субъектом общественного контроля на выборах депутатов Думы Старицкого  муниципального округа Тверской области первого созыва в форме прямоугольника размером не более 100 Х 65 мм., на котором обозначен статус наблюдателя; его фамилия, имя, отчество; фамилия, имя, отчество зарегистрированного кандидата или выдвинувшего зарегистрированного кандидата наименование </w:t>
      </w:r>
      <w:r w:rsidRPr="00A62742">
        <w:rPr>
          <w:sz w:val="28"/>
        </w:rPr>
        <w:lastRenderedPageBreak/>
        <w:t xml:space="preserve">избирательного объединения, субъекта общественного контроля, </w:t>
      </w:r>
      <w:proofErr w:type="gramStart"/>
      <w:r w:rsidRPr="00A62742">
        <w:rPr>
          <w:sz w:val="28"/>
        </w:rPr>
        <w:t>направивших</w:t>
      </w:r>
      <w:proofErr w:type="gramEnd"/>
      <w:r w:rsidRPr="00A62742">
        <w:rPr>
          <w:sz w:val="28"/>
        </w:rPr>
        <w:t xml:space="preserve"> наблюдателя в избирательную комиссию.</w:t>
      </w:r>
    </w:p>
    <w:p w:rsidR="00A62742" w:rsidRPr="00A62742" w:rsidRDefault="00A62742" w:rsidP="00E1276B">
      <w:pPr>
        <w:spacing w:line="360" w:lineRule="auto"/>
        <w:jc w:val="both"/>
        <w:rPr>
          <w:sz w:val="28"/>
        </w:rPr>
      </w:pPr>
      <w:r w:rsidRPr="00A62742">
        <w:rPr>
          <w:sz w:val="28"/>
        </w:rPr>
        <w:t>2. Разместить настоящее постановление на сайте территориальной избирательной комиссии Старицкого  района в информационн</w:t>
      </w:r>
      <w:proofErr w:type="gramStart"/>
      <w:r w:rsidRPr="00A62742">
        <w:rPr>
          <w:sz w:val="28"/>
        </w:rPr>
        <w:t>о-</w:t>
      </w:r>
      <w:proofErr w:type="gramEnd"/>
      <w:r w:rsidRPr="00A62742">
        <w:rPr>
          <w:sz w:val="28"/>
        </w:rPr>
        <w:t xml:space="preserve"> телекоммуникационной сети «Интернет».</w:t>
      </w:r>
    </w:p>
    <w:p w:rsidR="00A62742" w:rsidRPr="00E1276B" w:rsidRDefault="00A62742" w:rsidP="00E1276B">
      <w:pPr>
        <w:spacing w:line="360" w:lineRule="auto"/>
        <w:jc w:val="both"/>
        <w:rPr>
          <w:sz w:val="28"/>
        </w:rPr>
      </w:pPr>
      <w:r w:rsidRPr="00E1276B">
        <w:rPr>
          <w:sz w:val="28"/>
        </w:rPr>
        <w:t xml:space="preserve">3. </w:t>
      </w:r>
      <w:proofErr w:type="gramStart"/>
      <w:r w:rsidRPr="00E1276B">
        <w:rPr>
          <w:sz w:val="28"/>
        </w:rPr>
        <w:t>Контроль за</w:t>
      </w:r>
      <w:proofErr w:type="gramEnd"/>
      <w:r w:rsidRPr="00E1276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Старицкого  района.</w:t>
      </w:r>
    </w:p>
    <w:p w:rsidR="00A62742" w:rsidRPr="00E1276B" w:rsidRDefault="00A62742" w:rsidP="00E1276B">
      <w:pPr>
        <w:spacing w:line="360" w:lineRule="auto"/>
        <w:jc w:val="both"/>
        <w:rPr>
          <w:sz w:val="28"/>
        </w:rPr>
      </w:pPr>
    </w:p>
    <w:p w:rsidR="00A62742" w:rsidRPr="00E1276B" w:rsidRDefault="00A62742" w:rsidP="00E1276B">
      <w:pPr>
        <w:pStyle w:val="a3"/>
        <w:jc w:val="both"/>
        <w:rPr>
          <w:sz w:val="28"/>
        </w:rPr>
      </w:pPr>
      <w:r w:rsidRPr="00E1276B">
        <w:rPr>
          <w:sz w:val="28"/>
        </w:rPr>
        <w:t xml:space="preserve">Председатель </w:t>
      </w:r>
      <w:proofErr w:type="gramStart"/>
      <w:r w:rsidRPr="00E1276B">
        <w:rPr>
          <w:sz w:val="28"/>
        </w:rPr>
        <w:t>территориальной</w:t>
      </w:r>
      <w:proofErr w:type="gramEnd"/>
      <w:r w:rsidRPr="00E1276B">
        <w:rPr>
          <w:sz w:val="28"/>
        </w:rPr>
        <w:t xml:space="preserve"> избирательной</w:t>
      </w:r>
    </w:p>
    <w:p w:rsidR="00A62742" w:rsidRPr="00E1276B" w:rsidRDefault="00A62742" w:rsidP="00E1276B">
      <w:pPr>
        <w:pStyle w:val="a3"/>
        <w:jc w:val="both"/>
        <w:rPr>
          <w:sz w:val="28"/>
        </w:rPr>
      </w:pPr>
      <w:r w:rsidRPr="00E1276B">
        <w:rPr>
          <w:sz w:val="28"/>
        </w:rPr>
        <w:t>комиссии Старицкого района:                                                     С.В.Марченко</w:t>
      </w:r>
    </w:p>
    <w:p w:rsidR="00A62742" w:rsidRPr="00E1276B" w:rsidRDefault="00A62742" w:rsidP="00E1276B">
      <w:pPr>
        <w:pStyle w:val="a3"/>
        <w:jc w:val="both"/>
        <w:rPr>
          <w:sz w:val="28"/>
        </w:rPr>
      </w:pPr>
      <w:r w:rsidRPr="00E1276B">
        <w:rPr>
          <w:sz w:val="28"/>
        </w:rPr>
        <w:t xml:space="preserve">Секретарь </w:t>
      </w:r>
      <w:proofErr w:type="gramStart"/>
      <w:r w:rsidRPr="00E1276B">
        <w:rPr>
          <w:sz w:val="28"/>
        </w:rPr>
        <w:t>территориальной</w:t>
      </w:r>
      <w:proofErr w:type="gramEnd"/>
      <w:r w:rsidRPr="00E1276B">
        <w:rPr>
          <w:sz w:val="28"/>
        </w:rPr>
        <w:t xml:space="preserve"> избирательной</w:t>
      </w:r>
    </w:p>
    <w:p w:rsidR="00A62742" w:rsidRPr="00E1276B" w:rsidRDefault="00A62742" w:rsidP="00E1276B">
      <w:pPr>
        <w:pStyle w:val="a3"/>
        <w:jc w:val="both"/>
        <w:rPr>
          <w:sz w:val="28"/>
        </w:rPr>
      </w:pPr>
      <w:r w:rsidRPr="00E1276B">
        <w:rPr>
          <w:sz w:val="28"/>
        </w:rPr>
        <w:t>комиссии Старицкого  района:                                                   Т.В.Мартюгина</w:t>
      </w:r>
    </w:p>
    <w:p w:rsidR="00A62742" w:rsidRPr="00E1276B" w:rsidRDefault="00A62742" w:rsidP="00E1276B">
      <w:pPr>
        <w:jc w:val="both"/>
        <w:rPr>
          <w:sz w:val="28"/>
        </w:rPr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A62742" w:rsidP="00A62742">
      <w:pPr>
        <w:jc w:val="right"/>
      </w:pPr>
    </w:p>
    <w:p w:rsidR="00A62742" w:rsidRDefault="00255590" w:rsidP="00255590">
      <w:pPr>
        <w:pStyle w:val="a3"/>
      </w:pPr>
      <w:r>
        <w:lastRenderedPageBreak/>
        <w:t xml:space="preserve">                                                                                                                                    </w:t>
      </w:r>
      <w:r w:rsidR="00A62742">
        <w:t>Приложение</w:t>
      </w:r>
    </w:p>
    <w:p w:rsidR="00A62742" w:rsidRDefault="00A62742" w:rsidP="00676D90">
      <w:pPr>
        <w:pStyle w:val="a3"/>
        <w:jc w:val="right"/>
      </w:pPr>
      <w:r>
        <w:t>УТВЕРЖДЕНА</w:t>
      </w:r>
    </w:p>
    <w:p w:rsidR="00A62742" w:rsidRDefault="00A62742" w:rsidP="00676D90">
      <w:pPr>
        <w:pStyle w:val="a3"/>
        <w:jc w:val="right"/>
      </w:pPr>
      <w:r>
        <w:t xml:space="preserve">постановлением </w:t>
      </w:r>
      <w:proofErr w:type="gramStart"/>
      <w:r>
        <w:t>территориальной</w:t>
      </w:r>
      <w:proofErr w:type="gramEnd"/>
    </w:p>
    <w:p w:rsidR="00A62742" w:rsidRDefault="00A62742" w:rsidP="00676D90">
      <w:pPr>
        <w:pStyle w:val="a3"/>
        <w:jc w:val="right"/>
      </w:pPr>
      <w:r>
        <w:t>избирательной комиссии</w:t>
      </w:r>
    </w:p>
    <w:p w:rsidR="00A62742" w:rsidRDefault="00A62742" w:rsidP="00676D90">
      <w:pPr>
        <w:pStyle w:val="a3"/>
        <w:jc w:val="right"/>
      </w:pPr>
      <w:r>
        <w:t>Старицкого района</w:t>
      </w:r>
    </w:p>
    <w:p w:rsidR="00A62742" w:rsidRDefault="00A62742" w:rsidP="00676D90">
      <w:pPr>
        <w:pStyle w:val="a3"/>
        <w:jc w:val="right"/>
      </w:pPr>
      <w:r>
        <w:t>от 21июня 2022 года №27/127-5</w:t>
      </w:r>
    </w:p>
    <w:p w:rsidR="00A62742" w:rsidRDefault="00A62742" w:rsidP="00A62742"/>
    <w:p w:rsidR="00A62742" w:rsidRPr="00E1276B" w:rsidRDefault="00A62742" w:rsidP="00676D90">
      <w:pPr>
        <w:pStyle w:val="a3"/>
        <w:spacing w:line="276" w:lineRule="auto"/>
        <w:jc w:val="center"/>
        <w:rPr>
          <w:b/>
          <w:sz w:val="28"/>
        </w:rPr>
      </w:pPr>
      <w:r w:rsidRPr="00E1276B">
        <w:rPr>
          <w:b/>
          <w:sz w:val="28"/>
        </w:rPr>
        <w:t>Форма</w:t>
      </w:r>
    </w:p>
    <w:p w:rsidR="00A62742" w:rsidRPr="00E1276B" w:rsidRDefault="00A62742" w:rsidP="00676D90">
      <w:pPr>
        <w:pStyle w:val="a3"/>
        <w:spacing w:line="276" w:lineRule="auto"/>
        <w:jc w:val="center"/>
        <w:rPr>
          <w:b/>
          <w:sz w:val="28"/>
        </w:rPr>
      </w:pPr>
    </w:p>
    <w:p w:rsidR="00A62742" w:rsidRPr="00E1276B" w:rsidRDefault="00A62742" w:rsidP="00676D90">
      <w:pPr>
        <w:pStyle w:val="a3"/>
        <w:spacing w:line="276" w:lineRule="auto"/>
        <w:jc w:val="center"/>
        <w:rPr>
          <w:b/>
          <w:sz w:val="28"/>
        </w:rPr>
      </w:pPr>
      <w:r w:rsidRPr="00E1276B">
        <w:rPr>
          <w:b/>
          <w:sz w:val="28"/>
        </w:rPr>
        <w:t xml:space="preserve">нагрудного знака для наблюдателя, назначенного </w:t>
      </w:r>
      <w:proofErr w:type="gramStart"/>
      <w:r w:rsidRPr="00E1276B">
        <w:rPr>
          <w:b/>
          <w:sz w:val="28"/>
        </w:rPr>
        <w:t>зарегистрированным</w:t>
      </w:r>
      <w:proofErr w:type="gramEnd"/>
    </w:p>
    <w:p w:rsidR="00A62742" w:rsidRPr="00E1276B" w:rsidRDefault="00A62742" w:rsidP="00676D90">
      <w:pPr>
        <w:pStyle w:val="a3"/>
        <w:spacing w:line="276" w:lineRule="auto"/>
        <w:jc w:val="center"/>
        <w:rPr>
          <w:b/>
          <w:sz w:val="28"/>
        </w:rPr>
      </w:pPr>
      <w:r w:rsidRPr="00E1276B">
        <w:rPr>
          <w:b/>
          <w:sz w:val="28"/>
        </w:rPr>
        <w:t xml:space="preserve">кандидатом, избирательным объединением, субъектом </w:t>
      </w:r>
      <w:proofErr w:type="gramStart"/>
      <w:r w:rsidRPr="00E1276B">
        <w:rPr>
          <w:b/>
          <w:sz w:val="28"/>
        </w:rPr>
        <w:t>общественного</w:t>
      </w:r>
      <w:proofErr w:type="gramEnd"/>
    </w:p>
    <w:p w:rsidR="00E1276B" w:rsidRPr="00E1276B" w:rsidRDefault="00A62742" w:rsidP="00676D90">
      <w:pPr>
        <w:pStyle w:val="a3"/>
        <w:spacing w:line="276" w:lineRule="auto"/>
        <w:jc w:val="center"/>
        <w:rPr>
          <w:b/>
          <w:sz w:val="28"/>
        </w:rPr>
      </w:pPr>
      <w:r w:rsidRPr="00E1276B">
        <w:rPr>
          <w:b/>
          <w:sz w:val="28"/>
        </w:rPr>
        <w:t xml:space="preserve">контроля, </w:t>
      </w:r>
      <w:proofErr w:type="gramStart"/>
      <w:r w:rsidRPr="00E1276B">
        <w:rPr>
          <w:b/>
          <w:sz w:val="28"/>
        </w:rPr>
        <w:t>выдвинувшим</w:t>
      </w:r>
      <w:proofErr w:type="gramEnd"/>
      <w:r w:rsidRPr="00E1276B">
        <w:rPr>
          <w:b/>
          <w:sz w:val="28"/>
        </w:rPr>
        <w:t xml:space="preserve"> зарегистрированного кандидата </w:t>
      </w:r>
    </w:p>
    <w:p w:rsidR="00E1276B" w:rsidRPr="00E1276B" w:rsidRDefault="00A62742" w:rsidP="00E1276B">
      <w:pPr>
        <w:pStyle w:val="a3"/>
        <w:spacing w:line="276" w:lineRule="auto"/>
        <w:jc w:val="center"/>
        <w:rPr>
          <w:b/>
          <w:sz w:val="28"/>
        </w:rPr>
      </w:pPr>
      <w:r w:rsidRPr="00E1276B">
        <w:rPr>
          <w:b/>
          <w:sz w:val="28"/>
        </w:rPr>
        <w:t>на выборах</w:t>
      </w:r>
      <w:r w:rsidR="00E1276B" w:rsidRPr="00E1276B">
        <w:rPr>
          <w:b/>
          <w:sz w:val="28"/>
        </w:rPr>
        <w:t xml:space="preserve"> </w:t>
      </w:r>
      <w:r w:rsidRPr="00E1276B">
        <w:rPr>
          <w:b/>
          <w:sz w:val="28"/>
        </w:rPr>
        <w:t xml:space="preserve">депутатов Думы </w:t>
      </w:r>
      <w:r w:rsidR="00676D90" w:rsidRPr="00E1276B">
        <w:rPr>
          <w:b/>
          <w:sz w:val="28"/>
        </w:rPr>
        <w:t xml:space="preserve">Старицкого </w:t>
      </w:r>
      <w:r w:rsidRPr="00E1276B">
        <w:rPr>
          <w:b/>
          <w:sz w:val="28"/>
        </w:rPr>
        <w:t xml:space="preserve"> муниципального округа</w:t>
      </w:r>
    </w:p>
    <w:p w:rsidR="00A62742" w:rsidRPr="00E1276B" w:rsidRDefault="00A62742" w:rsidP="00E1276B">
      <w:pPr>
        <w:pStyle w:val="a3"/>
        <w:spacing w:line="276" w:lineRule="auto"/>
        <w:jc w:val="center"/>
        <w:rPr>
          <w:b/>
          <w:sz w:val="28"/>
        </w:rPr>
      </w:pPr>
      <w:r w:rsidRPr="00E1276B">
        <w:rPr>
          <w:b/>
          <w:sz w:val="28"/>
        </w:rPr>
        <w:t xml:space="preserve"> Тверской</w:t>
      </w:r>
      <w:r w:rsidR="00676D90" w:rsidRPr="00E1276B">
        <w:rPr>
          <w:b/>
          <w:sz w:val="28"/>
        </w:rPr>
        <w:t xml:space="preserve"> о</w:t>
      </w:r>
      <w:r w:rsidRPr="00E1276B">
        <w:rPr>
          <w:b/>
          <w:sz w:val="28"/>
        </w:rPr>
        <w:t>бласти первого созыва</w:t>
      </w:r>
    </w:p>
    <w:p w:rsidR="00E1276B" w:rsidRDefault="00E1276B" w:rsidP="00E1276B">
      <w:pPr>
        <w:pStyle w:val="a3"/>
        <w:spacing w:line="276" w:lineRule="auto"/>
        <w:jc w:val="center"/>
        <w:rPr>
          <w:b/>
        </w:rPr>
      </w:pPr>
    </w:p>
    <w:tbl>
      <w:tblPr>
        <w:tblpPr w:leftFromText="180" w:rightFromText="180" w:vertAnchor="text" w:horzAnchor="page" w:tblpX="2698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3"/>
      </w:tblGrid>
      <w:tr w:rsidR="00255590" w:rsidTr="00255590">
        <w:tblPrEx>
          <w:tblCellMar>
            <w:top w:w="0" w:type="dxa"/>
            <w:bottom w:w="0" w:type="dxa"/>
          </w:tblCellMar>
        </w:tblPrEx>
        <w:trPr>
          <w:trHeight w:val="5944"/>
        </w:trPr>
        <w:tc>
          <w:tcPr>
            <w:tcW w:w="7513" w:type="dxa"/>
          </w:tcPr>
          <w:p w:rsidR="00255590" w:rsidRPr="00E1276B" w:rsidRDefault="00255590" w:rsidP="00255590">
            <w:pPr>
              <w:pStyle w:val="a3"/>
              <w:jc w:val="center"/>
              <w:rPr>
                <w:b/>
                <w:sz w:val="28"/>
              </w:rPr>
            </w:pPr>
            <w:r w:rsidRPr="00E1276B">
              <w:rPr>
                <w:b/>
                <w:sz w:val="28"/>
              </w:rPr>
              <w:t>Выборы депутатов Думы</w:t>
            </w:r>
          </w:p>
          <w:p w:rsidR="00255590" w:rsidRPr="00E1276B" w:rsidRDefault="00255590" w:rsidP="00255590">
            <w:pPr>
              <w:pStyle w:val="a3"/>
              <w:jc w:val="center"/>
              <w:rPr>
                <w:b/>
                <w:sz w:val="28"/>
              </w:rPr>
            </w:pPr>
            <w:r w:rsidRPr="00E1276B">
              <w:rPr>
                <w:b/>
                <w:sz w:val="28"/>
              </w:rPr>
              <w:t xml:space="preserve">Старицкого  муниципального округа  </w:t>
            </w:r>
            <w:proofErr w:type="gramStart"/>
            <w:r w:rsidRPr="00E1276B">
              <w:rPr>
                <w:b/>
                <w:sz w:val="28"/>
              </w:rPr>
              <w:t>Тверской</w:t>
            </w:r>
            <w:proofErr w:type="gramEnd"/>
          </w:p>
          <w:p w:rsidR="00255590" w:rsidRPr="00E1276B" w:rsidRDefault="00255590" w:rsidP="00255590">
            <w:pPr>
              <w:pStyle w:val="a3"/>
              <w:jc w:val="center"/>
              <w:rPr>
                <w:b/>
                <w:sz w:val="28"/>
              </w:rPr>
            </w:pPr>
            <w:r w:rsidRPr="00E1276B">
              <w:rPr>
                <w:b/>
                <w:sz w:val="28"/>
              </w:rPr>
              <w:t>области первого созыва 11 сентября 2022 г.</w:t>
            </w:r>
          </w:p>
          <w:p w:rsidR="00255590" w:rsidRPr="00E1276B" w:rsidRDefault="00255590" w:rsidP="00255590">
            <w:pPr>
              <w:pStyle w:val="a3"/>
              <w:jc w:val="center"/>
              <w:rPr>
                <w:b/>
                <w:sz w:val="28"/>
              </w:rPr>
            </w:pPr>
          </w:p>
          <w:p w:rsidR="00255590" w:rsidRPr="00E1276B" w:rsidRDefault="00255590" w:rsidP="00255590">
            <w:pPr>
              <w:jc w:val="center"/>
              <w:rPr>
                <w:b/>
              </w:rPr>
            </w:pPr>
            <w:r w:rsidRPr="00E1276B">
              <w:rPr>
                <w:b/>
              </w:rPr>
              <w:t>НАБЛЮДАТЕЛЬ</w:t>
            </w:r>
          </w:p>
          <w:p w:rsidR="00255590" w:rsidRDefault="00255590" w:rsidP="00255590">
            <w:pPr>
              <w:jc w:val="center"/>
            </w:pPr>
          </w:p>
          <w:p w:rsidR="00255590" w:rsidRDefault="00255590" w:rsidP="00255590">
            <w:pPr>
              <w:jc w:val="center"/>
            </w:pPr>
            <w:r>
              <w:t>______________________________________________</w:t>
            </w:r>
          </w:p>
          <w:p w:rsidR="00255590" w:rsidRPr="00E1276B" w:rsidRDefault="00255590" w:rsidP="00255590">
            <w:pPr>
              <w:jc w:val="center"/>
              <w:rPr>
                <w:i/>
              </w:rPr>
            </w:pPr>
            <w:r w:rsidRPr="00E1276B">
              <w:rPr>
                <w:i/>
              </w:rPr>
              <w:t>фамилия, имя, отчество</w:t>
            </w:r>
          </w:p>
          <w:p w:rsidR="00255590" w:rsidRDefault="00255590" w:rsidP="00255590">
            <w:pPr>
              <w:jc w:val="center"/>
            </w:pPr>
          </w:p>
          <w:p w:rsidR="00255590" w:rsidRDefault="00255590" w:rsidP="00255590">
            <w:pPr>
              <w:jc w:val="center"/>
            </w:pPr>
          </w:p>
          <w:p w:rsidR="00255590" w:rsidRDefault="00255590" w:rsidP="00255590">
            <w:pPr>
              <w:jc w:val="center"/>
            </w:pPr>
            <w:r w:rsidRPr="00E1276B">
              <w:rPr>
                <w:b/>
              </w:rPr>
              <w:t xml:space="preserve">направлен </w:t>
            </w:r>
            <w:r>
              <w:t>______________________________</w:t>
            </w:r>
          </w:p>
          <w:p w:rsidR="00255590" w:rsidRPr="00255590" w:rsidRDefault="00255590" w:rsidP="00255590">
            <w:pPr>
              <w:pStyle w:val="a3"/>
              <w:jc w:val="center"/>
              <w:rPr>
                <w:i/>
              </w:rPr>
            </w:pPr>
            <w:r w:rsidRPr="00255590">
              <w:rPr>
                <w:i/>
              </w:rPr>
              <w:t>указывается фамилия, имя, отчество</w:t>
            </w:r>
          </w:p>
          <w:p w:rsidR="00255590" w:rsidRPr="00255590" w:rsidRDefault="00255590" w:rsidP="00255590">
            <w:pPr>
              <w:pStyle w:val="a3"/>
              <w:jc w:val="center"/>
              <w:rPr>
                <w:i/>
              </w:rPr>
            </w:pPr>
            <w:r w:rsidRPr="00255590">
              <w:rPr>
                <w:i/>
              </w:rPr>
              <w:t>зарегистрированного кандидата или наименование</w:t>
            </w:r>
          </w:p>
          <w:p w:rsidR="00255590" w:rsidRPr="00255590" w:rsidRDefault="00255590" w:rsidP="00255590">
            <w:pPr>
              <w:pStyle w:val="a3"/>
              <w:jc w:val="center"/>
              <w:rPr>
                <w:i/>
              </w:rPr>
            </w:pPr>
            <w:r w:rsidRPr="00255590">
              <w:rPr>
                <w:i/>
              </w:rPr>
              <w:t>избирательного объединения, субъекта общественного</w:t>
            </w:r>
          </w:p>
          <w:p w:rsidR="00255590" w:rsidRDefault="00255590" w:rsidP="00255590">
            <w:pPr>
              <w:pStyle w:val="a3"/>
              <w:jc w:val="center"/>
            </w:pPr>
            <w:r w:rsidRPr="00255590">
              <w:rPr>
                <w:i/>
              </w:rPr>
              <w:t>контроля, направившего наблюдателя</w:t>
            </w:r>
          </w:p>
        </w:tc>
      </w:tr>
    </w:tbl>
    <w:p w:rsidR="00E1276B" w:rsidRDefault="00E1276B" w:rsidP="00E1276B">
      <w:pPr>
        <w:pStyle w:val="a3"/>
        <w:spacing w:line="276" w:lineRule="auto"/>
        <w:jc w:val="center"/>
        <w:rPr>
          <w:b/>
        </w:rPr>
      </w:pPr>
    </w:p>
    <w:p w:rsidR="00E1276B" w:rsidRPr="00E1276B" w:rsidRDefault="00E1276B" w:rsidP="00E1276B">
      <w:pPr>
        <w:pStyle w:val="a3"/>
        <w:spacing w:line="276" w:lineRule="auto"/>
        <w:jc w:val="center"/>
        <w:rPr>
          <w:b/>
        </w:rPr>
      </w:pPr>
    </w:p>
    <w:p w:rsidR="00A62742" w:rsidRDefault="00E1276B" w:rsidP="00A62742">
      <w:r>
        <w:t xml:space="preserve">              </w:t>
      </w:r>
    </w:p>
    <w:p w:rsidR="00A62742" w:rsidRDefault="00A62742" w:rsidP="00E1276B">
      <w:pPr>
        <w:jc w:val="both"/>
      </w:pPr>
      <w:r>
        <w:t>Нагрудный знак наблюдателя (дале</w:t>
      </w:r>
      <w:proofErr w:type="gramStart"/>
      <w:r>
        <w:t>е-</w:t>
      </w:r>
      <w:proofErr w:type="gramEnd"/>
      <w:r>
        <w:t xml:space="preserve"> нагрудный знак) представляет собой </w:t>
      </w:r>
      <w:proofErr w:type="spellStart"/>
      <w:r>
        <w:t>прямоугольнуюкарточку</w:t>
      </w:r>
      <w:proofErr w:type="spellEnd"/>
      <w:r>
        <w:t xml:space="preserve"> размером не более 100 Х 65 мм., на которой указываются фамилия, имя, </w:t>
      </w:r>
      <w:proofErr w:type="spellStart"/>
      <w:r>
        <w:t>отчество,статус</w:t>
      </w:r>
      <w:proofErr w:type="spellEnd"/>
      <w:r>
        <w:t xml:space="preserve"> обладателя нагрудного знака (т.е. то, что он является наблюдателем), а также</w:t>
      </w:r>
      <w:r w:rsidR="00E1276B">
        <w:t xml:space="preserve"> </w:t>
      </w:r>
      <w:r>
        <w:t xml:space="preserve">фамилия, имя, отчество зарегистрированного кандидата в депутаты Думы </w:t>
      </w:r>
      <w:r w:rsidR="00E1276B">
        <w:t xml:space="preserve">Старицкого  </w:t>
      </w:r>
      <w:r>
        <w:t>муниципального округа Тверской области первого созыва или наименование избирательного</w:t>
      </w:r>
      <w:r w:rsidR="00E1276B">
        <w:t xml:space="preserve"> </w:t>
      </w:r>
      <w:r>
        <w:t>объединения, субъекта общественного контроля, направившего наблюдателя в</w:t>
      </w:r>
      <w:r w:rsidR="00E1276B">
        <w:t xml:space="preserve"> </w:t>
      </w:r>
      <w:r>
        <w:t>избирательную комиссию.</w:t>
      </w:r>
    </w:p>
    <w:p w:rsidR="00A62742" w:rsidRDefault="00A62742" w:rsidP="00E1276B">
      <w:pPr>
        <w:jc w:val="both"/>
      </w:pPr>
      <w:r>
        <w:t>Текст на карточку наносится машинописным, рукописным или комбинированным (часть</w:t>
      </w:r>
      <w:r w:rsidR="00E1276B">
        <w:t xml:space="preserve"> </w:t>
      </w:r>
      <w:r>
        <w:t>- машинным, част</w:t>
      </w:r>
      <w:proofErr w:type="gramStart"/>
      <w:r>
        <w:t>ь-</w:t>
      </w:r>
      <w:proofErr w:type="gramEnd"/>
      <w:r>
        <w:t xml:space="preserve"> рукописным) способом. При использовании машинописного способа</w:t>
      </w:r>
      <w:r w:rsidR="00E1276B">
        <w:t xml:space="preserve"> </w:t>
      </w:r>
      <w:r>
        <w:t xml:space="preserve">слово «Наблюдатель», рекомендуется набирать жирным шрифтом черного цвета размером </w:t>
      </w:r>
      <w:r>
        <w:lastRenderedPageBreak/>
        <w:t>не</w:t>
      </w:r>
      <w:r w:rsidR="00E1276B">
        <w:t xml:space="preserve"> </w:t>
      </w:r>
      <w:r>
        <w:t>более 18 пунктов, остальной те</w:t>
      </w:r>
      <w:proofErr w:type="gramStart"/>
      <w:r>
        <w:t>кст шр</w:t>
      </w:r>
      <w:proofErr w:type="gramEnd"/>
      <w:r>
        <w:t>ифтом черного цвета не более 14 пунктов. При</w:t>
      </w:r>
      <w:r w:rsidR="00E1276B">
        <w:t xml:space="preserve"> </w:t>
      </w:r>
      <w:r>
        <w:t>использовании рукописным способом рекомендуется писать текст разборчиво с</w:t>
      </w:r>
      <w:r w:rsidR="00E1276B">
        <w:t xml:space="preserve"> </w:t>
      </w:r>
      <w:r>
        <w:t>использованием синих или черных чернил.</w:t>
      </w:r>
      <w:r w:rsidR="00E1276B">
        <w:t xml:space="preserve"> </w:t>
      </w:r>
      <w:r>
        <w:t>При использовании предлагаемой формы нагрудного знака линейки и текс под ними не</w:t>
      </w:r>
      <w:r w:rsidR="00E1276B">
        <w:t xml:space="preserve"> </w:t>
      </w:r>
      <w:r>
        <w:t>производится.</w:t>
      </w:r>
    </w:p>
    <w:p w:rsidR="00A62742" w:rsidRDefault="00A62742" w:rsidP="00E1276B">
      <w:pPr>
        <w:jc w:val="both"/>
      </w:pPr>
      <w:r>
        <w:t>Нагрудный знак не является документом, заменяющим документ о направлении</w:t>
      </w:r>
      <w:r w:rsidR="00E1276B">
        <w:t xml:space="preserve"> </w:t>
      </w:r>
      <w:r>
        <w:t>наблюдателя, а также не является документом, удостоверяющим личность (он не должен</w:t>
      </w:r>
      <w:r w:rsidR="00E1276B">
        <w:t xml:space="preserve"> </w:t>
      </w:r>
      <w:r>
        <w:t>иметь номер, печать, подписи и т.п.)</w:t>
      </w:r>
    </w:p>
    <w:p w:rsidR="00A62742" w:rsidRDefault="00A62742" w:rsidP="00A62742"/>
    <w:p w:rsidR="00A62742" w:rsidRDefault="00A62742" w:rsidP="00A62742"/>
    <w:p w:rsidR="00C04EB3" w:rsidRDefault="00C04EB3"/>
    <w:sectPr w:rsidR="00C04EB3" w:rsidSect="00C0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42"/>
    <w:rsid w:val="00255590"/>
    <w:rsid w:val="00676D90"/>
    <w:rsid w:val="00991676"/>
    <w:rsid w:val="00A62742"/>
    <w:rsid w:val="00C04EB3"/>
    <w:rsid w:val="00E1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7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2022-06-20T12:58:00Z</cp:lastPrinted>
  <dcterms:created xsi:type="dcterms:W3CDTF">2022-06-20T12:36:00Z</dcterms:created>
  <dcterms:modified xsi:type="dcterms:W3CDTF">2022-06-20T12:58:00Z</dcterms:modified>
</cp:coreProperties>
</file>