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C" w:rsidRPr="00743193" w:rsidRDefault="00143ADC" w:rsidP="00143ADC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43ADC" w:rsidRDefault="00143ADC" w:rsidP="00143AD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СТАРИЦКОГО РАЙОНА</w:t>
      </w:r>
    </w:p>
    <w:p w:rsidR="00143ADC" w:rsidRPr="00743193" w:rsidRDefault="00143ADC" w:rsidP="00143AD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43ADC" w:rsidRPr="003369EE" w:rsidTr="00F15BE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43ADC" w:rsidRPr="003369EE" w:rsidRDefault="00F33A2B" w:rsidP="00F15BE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43ADC">
              <w:rPr>
                <w:color w:val="000000"/>
              </w:rPr>
              <w:t xml:space="preserve"> января  2022 г.</w:t>
            </w:r>
          </w:p>
        </w:tc>
        <w:tc>
          <w:tcPr>
            <w:tcW w:w="3107" w:type="dxa"/>
            <w:vAlign w:val="bottom"/>
          </w:tcPr>
          <w:p w:rsidR="00143ADC" w:rsidRPr="003369EE" w:rsidRDefault="00143ADC" w:rsidP="00F15BE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43ADC" w:rsidRPr="005200B1" w:rsidRDefault="00143ADC" w:rsidP="00F15BE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43ADC" w:rsidRPr="003369EE" w:rsidRDefault="00143ADC" w:rsidP="00F15BEF">
            <w:pPr>
              <w:rPr>
                <w:color w:val="000000"/>
              </w:rPr>
            </w:pPr>
            <w:r>
              <w:rPr>
                <w:color w:val="000000"/>
              </w:rPr>
              <w:t>19/83-5</w:t>
            </w:r>
          </w:p>
        </w:tc>
      </w:tr>
      <w:tr w:rsidR="00143ADC" w:rsidRPr="003369EE" w:rsidTr="00F15BE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43ADC" w:rsidRPr="003369EE" w:rsidRDefault="00143ADC" w:rsidP="00F15BE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43ADC" w:rsidRPr="005200B1" w:rsidRDefault="00143ADC" w:rsidP="00F15BE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Старица</w:t>
            </w:r>
          </w:p>
        </w:tc>
        <w:tc>
          <w:tcPr>
            <w:tcW w:w="3107" w:type="dxa"/>
            <w:gridSpan w:val="2"/>
            <w:vAlign w:val="bottom"/>
          </w:tcPr>
          <w:p w:rsidR="00143ADC" w:rsidRPr="003369EE" w:rsidRDefault="00143ADC" w:rsidP="00F15BEF">
            <w:pPr>
              <w:rPr>
                <w:color w:val="000000"/>
              </w:rPr>
            </w:pPr>
          </w:p>
        </w:tc>
      </w:tr>
    </w:tbl>
    <w:p w:rsidR="00143ADC" w:rsidRDefault="00143ADC" w:rsidP="00143ADC"/>
    <w:p w:rsidR="00143ADC" w:rsidRPr="00743193" w:rsidRDefault="00143ADC" w:rsidP="00143ADC"/>
    <w:p w:rsidR="00143ADC" w:rsidRPr="006E2274" w:rsidRDefault="00143ADC" w:rsidP="00143ADC">
      <w:pPr>
        <w:pStyle w:val="a3"/>
        <w:spacing w:before="360" w:after="360"/>
        <w:jc w:val="center"/>
        <w:rPr>
          <w:b/>
          <w:szCs w:val="26"/>
        </w:rPr>
      </w:pPr>
      <w:r w:rsidRPr="006E2274">
        <w:rPr>
          <w:b/>
          <w:szCs w:val="26"/>
        </w:rPr>
        <w:t xml:space="preserve">Об организации обучения членов участковых </w:t>
      </w:r>
      <w:r>
        <w:rPr>
          <w:b/>
          <w:szCs w:val="26"/>
        </w:rPr>
        <w:t xml:space="preserve">                                </w:t>
      </w:r>
      <w:r w:rsidRPr="006E2274">
        <w:rPr>
          <w:b/>
          <w:szCs w:val="26"/>
        </w:rPr>
        <w:t xml:space="preserve">избирательных комиссий Старицкого района  </w:t>
      </w:r>
      <w:r w:rsidRPr="006E2274">
        <w:rPr>
          <w:b/>
          <w:szCs w:val="26"/>
        </w:rPr>
        <w:br/>
        <w:t>и других участников избирательного процесса в 2022 году</w:t>
      </w:r>
    </w:p>
    <w:p w:rsidR="00143ADC" w:rsidRPr="001D1276" w:rsidRDefault="00143ADC" w:rsidP="00143ADC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«ж» пункта 10 статьи 23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1276">
        <w:rPr>
          <w:szCs w:val="28"/>
        </w:rPr>
        <w:t xml:space="preserve">в соответствии со статьей 22 </w:t>
      </w:r>
      <w:r w:rsidRPr="001D78B0">
        <w:rPr>
          <w:szCs w:val="28"/>
        </w:rPr>
        <w:t>Избирательного кодекса Тверской области</w:t>
      </w:r>
      <w:r>
        <w:rPr>
          <w:szCs w:val="28"/>
        </w:rPr>
        <w:t xml:space="preserve"> от 07.04.2003 №20-ЗО, </w:t>
      </w:r>
      <w:r w:rsidRPr="001D1276">
        <w:rPr>
          <w:szCs w:val="28"/>
        </w:rPr>
        <w:t xml:space="preserve">постановления </w:t>
      </w:r>
      <w:r>
        <w:rPr>
          <w:szCs w:val="28"/>
        </w:rPr>
        <w:t>И</w:t>
      </w:r>
      <w:r w:rsidRPr="001D1276">
        <w:rPr>
          <w:szCs w:val="28"/>
        </w:rPr>
        <w:t xml:space="preserve">збирательной комиссии Тверской области от </w:t>
      </w:r>
      <w:r>
        <w:rPr>
          <w:szCs w:val="28"/>
        </w:rPr>
        <w:t>13</w:t>
      </w:r>
      <w:r w:rsidRPr="001D1276">
        <w:rPr>
          <w:szCs w:val="28"/>
        </w:rPr>
        <w:t xml:space="preserve"> декабря 202</w:t>
      </w:r>
      <w:r>
        <w:rPr>
          <w:szCs w:val="28"/>
        </w:rPr>
        <w:t>1</w:t>
      </w:r>
      <w:r w:rsidRPr="001D1276">
        <w:rPr>
          <w:szCs w:val="28"/>
        </w:rPr>
        <w:t xml:space="preserve"> г.  № </w:t>
      </w:r>
      <w:r>
        <w:rPr>
          <w:szCs w:val="28"/>
        </w:rPr>
        <w:t>53</w:t>
      </w:r>
      <w:r w:rsidRPr="001D1276">
        <w:rPr>
          <w:szCs w:val="28"/>
        </w:rPr>
        <w:t>/</w:t>
      </w:r>
      <w:r>
        <w:rPr>
          <w:szCs w:val="28"/>
        </w:rPr>
        <w:t>623</w:t>
      </w:r>
      <w:r w:rsidRPr="001D1276">
        <w:rPr>
          <w:szCs w:val="28"/>
        </w:rPr>
        <w:t>-</w:t>
      </w:r>
      <w:r>
        <w:rPr>
          <w:szCs w:val="28"/>
        </w:rPr>
        <w:t>7</w:t>
      </w:r>
      <w:r w:rsidRPr="001D1276">
        <w:rPr>
          <w:szCs w:val="28"/>
        </w:rPr>
        <w:t xml:space="preserve"> «Об организации обучения членов избирательных комиссий и</w:t>
      </w:r>
      <w:proofErr w:type="gramEnd"/>
      <w:r w:rsidRPr="001D1276">
        <w:rPr>
          <w:szCs w:val="28"/>
        </w:rPr>
        <w:t xml:space="preserve"> других участников избирательного процесса в 202</w:t>
      </w:r>
      <w:r>
        <w:rPr>
          <w:szCs w:val="28"/>
        </w:rPr>
        <w:t>2</w:t>
      </w:r>
      <w:r w:rsidRPr="001D1276">
        <w:rPr>
          <w:szCs w:val="28"/>
        </w:rPr>
        <w:t xml:space="preserve"> году» территориальная избирательная комиссия </w:t>
      </w:r>
      <w:r>
        <w:rPr>
          <w:szCs w:val="28"/>
        </w:rPr>
        <w:t>Старицкого</w:t>
      </w:r>
      <w:r w:rsidRPr="001D1276">
        <w:rPr>
          <w:szCs w:val="28"/>
        </w:rPr>
        <w:t xml:space="preserve"> района</w:t>
      </w:r>
      <w:r w:rsidRPr="006E2274">
        <w:rPr>
          <w:b/>
          <w:spacing w:val="30"/>
          <w:szCs w:val="28"/>
        </w:rPr>
        <w:t xml:space="preserve"> </w:t>
      </w:r>
      <w:r w:rsidRPr="001D1276">
        <w:rPr>
          <w:b/>
          <w:spacing w:val="30"/>
          <w:szCs w:val="28"/>
        </w:rPr>
        <w:t>постановляет</w:t>
      </w:r>
      <w:r w:rsidRPr="001D1276">
        <w:rPr>
          <w:b/>
          <w:spacing w:val="40"/>
          <w:szCs w:val="28"/>
        </w:rPr>
        <w:t>:</w:t>
      </w:r>
    </w:p>
    <w:p w:rsidR="00143ADC" w:rsidRPr="001D1276" w:rsidRDefault="00C57BEC" w:rsidP="00C26999">
      <w:pPr>
        <w:pStyle w:val="-1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     </w:t>
      </w:r>
      <w:r w:rsidR="00143ADC">
        <w:t>1.</w:t>
      </w:r>
      <w:r w:rsidR="00143ADC" w:rsidRPr="001D1276">
        <w:t xml:space="preserve">Утвердить план </w:t>
      </w:r>
      <w:r w:rsidR="00143ADC">
        <w:t xml:space="preserve"> мероприятий по </w:t>
      </w:r>
      <w:r w:rsidR="00143ADC" w:rsidRPr="001D1276">
        <w:t>обучени</w:t>
      </w:r>
      <w:r w:rsidR="00143ADC">
        <w:t>ю</w:t>
      </w:r>
      <w:r w:rsidR="00143ADC" w:rsidRPr="001D1276">
        <w:t xml:space="preserve"> членов учас</w:t>
      </w:r>
      <w:r w:rsidR="00143ADC">
        <w:t xml:space="preserve">тковых избирательных комиссий </w:t>
      </w:r>
      <w:r w:rsidR="00C26999">
        <w:t xml:space="preserve"> и </w:t>
      </w:r>
      <w:r w:rsidR="00143ADC">
        <w:t xml:space="preserve"> других  </w:t>
      </w:r>
      <w:r w:rsidR="00143ADC" w:rsidRPr="001D1276">
        <w:t>участников избирательного процесса в 202</w:t>
      </w:r>
      <w:r w:rsidR="00143ADC">
        <w:t>2</w:t>
      </w:r>
      <w:r w:rsidR="00143ADC" w:rsidRPr="001D1276">
        <w:t>году (</w:t>
      </w:r>
      <w:r w:rsidR="00143ADC">
        <w:t xml:space="preserve">Приложение </w:t>
      </w:r>
      <w:r w:rsidR="00C26999">
        <w:t>1</w:t>
      </w:r>
      <w:r w:rsidR="00143ADC" w:rsidRPr="001D1276">
        <w:t>).</w:t>
      </w:r>
    </w:p>
    <w:p w:rsidR="00143ADC" w:rsidRPr="00550191" w:rsidRDefault="00C57BEC" w:rsidP="00143ADC">
      <w:pPr>
        <w:pStyle w:val="14-15"/>
        <w:widowControl w:val="0"/>
        <w:ind w:firstLine="0"/>
        <w:rPr>
          <w:szCs w:val="28"/>
        </w:rPr>
      </w:pPr>
      <w:r>
        <w:rPr>
          <w:spacing w:val="-1"/>
          <w:szCs w:val="28"/>
        </w:rPr>
        <w:t xml:space="preserve">      </w:t>
      </w:r>
      <w:r w:rsidR="00476172">
        <w:rPr>
          <w:spacing w:val="-1"/>
          <w:szCs w:val="28"/>
        </w:rPr>
        <w:t>2</w:t>
      </w:r>
      <w:r w:rsidR="00143ADC">
        <w:rPr>
          <w:spacing w:val="-1"/>
          <w:szCs w:val="28"/>
        </w:rPr>
        <w:t>.</w:t>
      </w:r>
      <w:r w:rsidR="00143ADC" w:rsidRPr="001D1276">
        <w:rPr>
          <w:spacing w:val="-1"/>
          <w:szCs w:val="28"/>
        </w:rPr>
        <w:t>Обеспечить своевременный ввод данных об обучении и тестировании членов избирательных комиссий и резерва</w:t>
      </w:r>
      <w:r w:rsidR="00143ADC" w:rsidRPr="001D1276">
        <w:rPr>
          <w:color w:val="000000"/>
          <w:spacing w:val="-1"/>
          <w:szCs w:val="28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</w:t>
      </w:r>
    </w:p>
    <w:p w:rsidR="00143ADC" w:rsidRPr="00550191" w:rsidRDefault="00C57BEC" w:rsidP="00143ADC">
      <w:pPr>
        <w:pStyle w:val="14-15"/>
        <w:widowControl w:val="0"/>
        <w:ind w:firstLine="0"/>
        <w:rPr>
          <w:szCs w:val="26"/>
        </w:rPr>
      </w:pPr>
      <w:r>
        <w:rPr>
          <w:color w:val="000000"/>
          <w:spacing w:val="-1"/>
          <w:szCs w:val="26"/>
        </w:rPr>
        <w:t xml:space="preserve">     </w:t>
      </w:r>
      <w:r w:rsidR="00476172">
        <w:rPr>
          <w:color w:val="000000"/>
          <w:spacing w:val="-1"/>
          <w:szCs w:val="26"/>
        </w:rPr>
        <w:t>3</w:t>
      </w:r>
      <w:r w:rsidR="00143ADC">
        <w:rPr>
          <w:color w:val="000000"/>
          <w:spacing w:val="-1"/>
          <w:szCs w:val="26"/>
        </w:rPr>
        <w:t xml:space="preserve">.Направить </w:t>
      </w:r>
      <w:r w:rsidR="00143ADC">
        <w:rPr>
          <w:szCs w:val="26"/>
        </w:rPr>
        <w:t>планы  мероприятий по обучению</w:t>
      </w:r>
      <w:r w:rsidR="00143ADC" w:rsidRPr="00550191">
        <w:t xml:space="preserve"> </w:t>
      </w:r>
      <w:r w:rsidR="00143ADC" w:rsidRPr="001D1276">
        <w:t>членов учас</w:t>
      </w:r>
      <w:r w:rsidR="00143ADC">
        <w:t xml:space="preserve">тковых избирательных комиссий  и других </w:t>
      </w:r>
      <w:r w:rsidR="00143ADC" w:rsidRPr="001D1276">
        <w:t>участников избирательного процесса в 202</w:t>
      </w:r>
      <w:r w:rsidR="00143ADC">
        <w:t>2</w:t>
      </w:r>
      <w:r w:rsidR="00143ADC" w:rsidRPr="001D1276">
        <w:t xml:space="preserve">году </w:t>
      </w:r>
      <w:r w:rsidR="00143ADC">
        <w:t xml:space="preserve">в </w:t>
      </w:r>
      <w:r w:rsidR="00143ADC">
        <w:rPr>
          <w:color w:val="000000"/>
          <w:spacing w:val="-1"/>
          <w:szCs w:val="26"/>
        </w:rPr>
        <w:t>избирательную комиссию Тверской области не позднее 31 января 2022 года.</w:t>
      </w:r>
    </w:p>
    <w:p w:rsidR="00143ADC" w:rsidRPr="001D1276" w:rsidRDefault="00C57BEC" w:rsidP="00476172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476172">
        <w:rPr>
          <w:szCs w:val="28"/>
        </w:rPr>
        <w:t>4</w:t>
      </w:r>
      <w:r w:rsidR="00143ADC" w:rsidRPr="001D1276">
        <w:rPr>
          <w:szCs w:val="28"/>
        </w:rPr>
        <w:t xml:space="preserve">. </w:t>
      </w:r>
      <w:proofErr w:type="gramStart"/>
      <w:r w:rsidR="00143ADC" w:rsidRPr="001D1276">
        <w:rPr>
          <w:szCs w:val="28"/>
        </w:rPr>
        <w:t>Контроль за</w:t>
      </w:r>
      <w:proofErr w:type="gramEnd"/>
      <w:r w:rsidR="00143ADC" w:rsidRPr="001D1276">
        <w:rPr>
          <w:szCs w:val="28"/>
        </w:rPr>
        <w:t xml:space="preserve"> выполнением плана мероприятий по обучению</w:t>
      </w:r>
      <w:r w:rsidR="00143ADC" w:rsidRPr="001D1276">
        <w:rPr>
          <w:b/>
          <w:szCs w:val="28"/>
        </w:rPr>
        <w:t xml:space="preserve"> </w:t>
      </w:r>
      <w:r w:rsidR="00143ADC" w:rsidRPr="001D1276">
        <w:rPr>
          <w:szCs w:val="28"/>
        </w:rPr>
        <w:t>членов участковых избирательных комиссий и других участников избирательного процесса в 202</w:t>
      </w:r>
      <w:r w:rsidR="00143ADC">
        <w:rPr>
          <w:szCs w:val="28"/>
        </w:rPr>
        <w:t>2</w:t>
      </w:r>
      <w:r w:rsidR="00143ADC" w:rsidRPr="001D1276">
        <w:rPr>
          <w:szCs w:val="28"/>
        </w:rPr>
        <w:t xml:space="preserve"> году возложить на председателя территориальной избирательной комиссии </w:t>
      </w:r>
      <w:r w:rsidR="00143ADC">
        <w:rPr>
          <w:szCs w:val="28"/>
        </w:rPr>
        <w:t>на С.В.Марченко</w:t>
      </w:r>
      <w:r w:rsidR="00143ADC" w:rsidRPr="001D1276">
        <w:rPr>
          <w:szCs w:val="28"/>
        </w:rPr>
        <w:t xml:space="preserve"> </w:t>
      </w:r>
    </w:p>
    <w:p w:rsidR="00143ADC" w:rsidRPr="001D1276" w:rsidRDefault="00C57BEC" w:rsidP="004761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476172">
        <w:rPr>
          <w:szCs w:val="28"/>
        </w:rPr>
        <w:t>5.</w:t>
      </w:r>
      <w:r w:rsidR="00143ADC" w:rsidRPr="001D1276">
        <w:rPr>
          <w:szCs w:val="28"/>
        </w:rPr>
        <w:t xml:space="preserve">Направить настоящее постановление в участковые избирательные комиссии </w:t>
      </w:r>
      <w:r w:rsidR="00143ADC">
        <w:rPr>
          <w:szCs w:val="28"/>
        </w:rPr>
        <w:t>Старицкого</w:t>
      </w:r>
      <w:r w:rsidR="00143ADC" w:rsidRPr="001D1276">
        <w:rPr>
          <w:szCs w:val="28"/>
        </w:rPr>
        <w:t xml:space="preserve"> района.</w:t>
      </w:r>
    </w:p>
    <w:p w:rsidR="00143ADC" w:rsidRPr="001D1276" w:rsidRDefault="00C57BEC" w:rsidP="00476172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476172">
        <w:rPr>
          <w:szCs w:val="28"/>
        </w:rPr>
        <w:t>6.</w:t>
      </w:r>
      <w:proofErr w:type="gramStart"/>
      <w:r w:rsidR="00143ADC" w:rsidRPr="001D1276">
        <w:rPr>
          <w:szCs w:val="28"/>
        </w:rPr>
        <w:t>Разместить</w:t>
      </w:r>
      <w:proofErr w:type="gramEnd"/>
      <w:r w:rsidR="00143ADC" w:rsidRPr="001D127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143ADC">
        <w:rPr>
          <w:szCs w:val="28"/>
        </w:rPr>
        <w:t>Старицкого</w:t>
      </w:r>
      <w:r w:rsidR="00143ADC" w:rsidRPr="001D1276"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145"/>
        <w:tblW w:w="0" w:type="auto"/>
        <w:tblLook w:val="0000"/>
      </w:tblPr>
      <w:tblGrid>
        <w:gridCol w:w="4786"/>
        <w:gridCol w:w="4682"/>
      </w:tblGrid>
      <w:tr w:rsidR="00143ADC" w:rsidRPr="001D1276" w:rsidTr="00F15BEF">
        <w:tc>
          <w:tcPr>
            <w:tcW w:w="4786" w:type="dxa"/>
          </w:tcPr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</w:p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  <w:r w:rsidRPr="001D1276">
              <w:rPr>
                <w:rFonts w:eastAsia="Calibri"/>
                <w:szCs w:val="28"/>
              </w:rPr>
              <w:t>Председатель</w:t>
            </w:r>
          </w:p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  <w:r w:rsidRPr="001D1276">
              <w:rPr>
                <w:rFonts w:eastAsia="Calibri"/>
                <w:szCs w:val="28"/>
              </w:rPr>
              <w:t xml:space="preserve">территориальной избирательной                        комиссии </w:t>
            </w:r>
            <w:r>
              <w:rPr>
                <w:rFonts w:eastAsia="Calibri"/>
                <w:szCs w:val="28"/>
              </w:rPr>
              <w:t>Старицкого</w:t>
            </w:r>
            <w:r w:rsidRPr="001D1276">
              <w:rPr>
                <w:rFonts w:eastAsia="Calibri"/>
                <w:szCs w:val="28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143ADC" w:rsidRPr="001D1276" w:rsidRDefault="00143ADC" w:rsidP="00F15BEF">
            <w:pPr>
              <w:keepNext/>
              <w:autoSpaceDE w:val="0"/>
              <w:autoSpaceDN w:val="0"/>
              <w:adjustRightInd w:val="0"/>
              <w:ind w:firstLine="680"/>
              <w:outlineLvl w:val="1"/>
              <w:rPr>
                <w:rFonts w:eastAsia="Calibri"/>
              </w:rPr>
            </w:pPr>
          </w:p>
          <w:p w:rsidR="00143ADC" w:rsidRPr="001D1276" w:rsidRDefault="00143ADC" w:rsidP="00F15BEF">
            <w:pPr>
              <w:keepNext/>
              <w:autoSpaceDE w:val="0"/>
              <w:autoSpaceDN w:val="0"/>
              <w:adjustRightInd w:val="0"/>
              <w:ind w:firstLine="680"/>
              <w:outlineLvl w:val="1"/>
              <w:rPr>
                <w:rFonts w:eastAsia="Calibri"/>
              </w:rPr>
            </w:pPr>
          </w:p>
          <w:p w:rsidR="00143ADC" w:rsidRPr="001D1276" w:rsidRDefault="00143ADC" w:rsidP="00F15BEF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proofErr w:type="spellStart"/>
            <w:r w:rsidRPr="001D1276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>С.В.Марченко</w:t>
            </w:r>
            <w:proofErr w:type="spellEnd"/>
          </w:p>
        </w:tc>
      </w:tr>
      <w:tr w:rsidR="00143ADC" w:rsidRPr="001D1276" w:rsidTr="00F15BEF">
        <w:tc>
          <w:tcPr>
            <w:tcW w:w="4786" w:type="dxa"/>
          </w:tcPr>
          <w:p w:rsidR="00143ADC" w:rsidRPr="001D1276" w:rsidRDefault="00143ADC" w:rsidP="00F15BEF">
            <w:pPr>
              <w:ind w:firstLine="680"/>
              <w:jc w:val="left"/>
              <w:rPr>
                <w:rFonts w:eastAsia="Calibri"/>
              </w:rPr>
            </w:pPr>
          </w:p>
        </w:tc>
        <w:tc>
          <w:tcPr>
            <w:tcW w:w="4682" w:type="dxa"/>
            <w:vAlign w:val="bottom"/>
          </w:tcPr>
          <w:p w:rsidR="00143ADC" w:rsidRPr="001D1276" w:rsidRDefault="00143ADC" w:rsidP="00F15BEF">
            <w:pPr>
              <w:keepNext/>
              <w:autoSpaceDE w:val="0"/>
              <w:autoSpaceDN w:val="0"/>
              <w:adjustRightInd w:val="0"/>
              <w:ind w:firstLine="680"/>
              <w:jc w:val="left"/>
              <w:outlineLvl w:val="1"/>
              <w:rPr>
                <w:rFonts w:eastAsia="Calibri"/>
              </w:rPr>
            </w:pPr>
          </w:p>
        </w:tc>
      </w:tr>
      <w:tr w:rsidR="00143ADC" w:rsidRPr="001D1276" w:rsidTr="00F15BEF">
        <w:tc>
          <w:tcPr>
            <w:tcW w:w="4786" w:type="dxa"/>
          </w:tcPr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</w:p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  <w:r w:rsidRPr="001D1276">
              <w:rPr>
                <w:rFonts w:eastAsia="Calibri"/>
                <w:szCs w:val="28"/>
              </w:rPr>
              <w:t>Секретарь</w:t>
            </w:r>
          </w:p>
          <w:p w:rsidR="00143ADC" w:rsidRPr="001D1276" w:rsidRDefault="00143ADC" w:rsidP="00F15BEF">
            <w:pPr>
              <w:jc w:val="left"/>
              <w:rPr>
                <w:rFonts w:eastAsia="Calibri"/>
              </w:rPr>
            </w:pPr>
            <w:r w:rsidRPr="001D1276">
              <w:rPr>
                <w:rFonts w:eastAsia="Calibri"/>
                <w:szCs w:val="28"/>
              </w:rPr>
              <w:t xml:space="preserve">территориальной избирательной комиссии </w:t>
            </w:r>
            <w:r>
              <w:rPr>
                <w:rFonts w:eastAsia="Calibri"/>
                <w:szCs w:val="28"/>
              </w:rPr>
              <w:t>Старицкого</w:t>
            </w:r>
            <w:r w:rsidRPr="001D1276">
              <w:rPr>
                <w:rFonts w:eastAsia="Calibri"/>
                <w:szCs w:val="28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143ADC" w:rsidRPr="001D1276" w:rsidRDefault="00143ADC" w:rsidP="00F15BEF">
            <w:pPr>
              <w:keepNext/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bCs/>
                <w:iCs/>
                <w:color w:val="FF0000"/>
              </w:rPr>
            </w:pPr>
            <w:r w:rsidRPr="001D1276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>Т.В. Мартюгина</w:t>
            </w:r>
          </w:p>
        </w:tc>
      </w:tr>
    </w:tbl>
    <w:p w:rsidR="00143ADC" w:rsidRPr="001D1276" w:rsidRDefault="00143ADC" w:rsidP="00143ADC">
      <w:pPr>
        <w:jc w:val="left"/>
        <w:rPr>
          <w:b/>
          <w:szCs w:val="28"/>
        </w:rPr>
      </w:pPr>
      <w:r w:rsidRPr="001D1276">
        <w:rPr>
          <w:b/>
          <w:szCs w:val="28"/>
        </w:rPr>
        <w:t xml:space="preserve">                                     </w:t>
      </w:r>
      <w:r w:rsidRPr="001D1276">
        <w:rPr>
          <w:szCs w:val="28"/>
        </w:rPr>
        <w:t xml:space="preserve">  </w:t>
      </w:r>
    </w:p>
    <w:p w:rsidR="00143ADC" w:rsidRPr="001D1276" w:rsidRDefault="00143ADC" w:rsidP="00143ADC">
      <w:pPr>
        <w:pStyle w:val="2"/>
        <w:jc w:val="center"/>
        <w:rPr>
          <w:sz w:val="28"/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pStyle w:val="2"/>
        <w:jc w:val="center"/>
        <w:rPr>
          <w:sz w:val="28"/>
          <w:szCs w:val="28"/>
        </w:rPr>
      </w:pPr>
    </w:p>
    <w:p w:rsidR="00143ADC" w:rsidRPr="001D1276" w:rsidRDefault="00143ADC" w:rsidP="00143ADC">
      <w:pPr>
        <w:pStyle w:val="2"/>
        <w:jc w:val="center"/>
        <w:rPr>
          <w:sz w:val="28"/>
          <w:szCs w:val="28"/>
        </w:rPr>
      </w:pPr>
    </w:p>
    <w:p w:rsidR="00143ADC" w:rsidRPr="001D1276" w:rsidRDefault="00143ADC" w:rsidP="00143ADC">
      <w:pPr>
        <w:pStyle w:val="2"/>
        <w:jc w:val="center"/>
        <w:rPr>
          <w:sz w:val="28"/>
          <w:szCs w:val="28"/>
        </w:rPr>
      </w:pPr>
    </w:p>
    <w:p w:rsidR="00143ADC" w:rsidRPr="001D1276" w:rsidRDefault="00143ADC" w:rsidP="00143ADC">
      <w:pPr>
        <w:pStyle w:val="2"/>
        <w:rPr>
          <w:sz w:val="28"/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Pr="001D1276" w:rsidRDefault="00143ADC" w:rsidP="00143ADC">
      <w:pPr>
        <w:rPr>
          <w:szCs w:val="28"/>
        </w:rPr>
      </w:pPr>
    </w:p>
    <w:p w:rsidR="00143ADC" w:rsidRDefault="00143ADC" w:rsidP="00143ADC"/>
    <w:p w:rsidR="00143ADC" w:rsidRDefault="00143ADC" w:rsidP="00143ADC"/>
    <w:p w:rsidR="00143ADC" w:rsidRDefault="00143ADC" w:rsidP="00143ADC"/>
    <w:p w:rsidR="00143ADC" w:rsidRDefault="00143ADC" w:rsidP="00143ADC"/>
    <w:p w:rsidR="00143ADC" w:rsidRPr="002157E5" w:rsidRDefault="00143ADC" w:rsidP="00143ADC">
      <w:pPr>
        <w:jc w:val="both"/>
      </w:pPr>
    </w:p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3ADC"/>
    <w:rsid w:val="00143ADC"/>
    <w:rsid w:val="001E212C"/>
    <w:rsid w:val="00476172"/>
    <w:rsid w:val="00C04EB3"/>
    <w:rsid w:val="00C26999"/>
    <w:rsid w:val="00C57BEC"/>
    <w:rsid w:val="00D64590"/>
    <w:rsid w:val="00EF5750"/>
    <w:rsid w:val="00F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C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ADC"/>
    <w:pPr>
      <w:keepNext/>
      <w:tabs>
        <w:tab w:val="left" w:pos="1980"/>
      </w:tabs>
      <w:jc w:val="righ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ADC"/>
    <w:rPr>
      <w:rFonts w:eastAsia="Times New Roman"/>
      <w:b/>
      <w:bCs/>
      <w:szCs w:val="24"/>
    </w:rPr>
  </w:style>
  <w:style w:type="paragraph" w:customStyle="1" w:styleId="1">
    <w:name w:val="заголовок 1"/>
    <w:basedOn w:val="a"/>
    <w:next w:val="a"/>
    <w:rsid w:val="00143ADC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143ADC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43ADC"/>
    <w:rPr>
      <w:rFonts w:eastAsia="Times New Roman"/>
      <w:sz w:val="28"/>
      <w:lang w:eastAsia="ru-RU"/>
    </w:rPr>
  </w:style>
  <w:style w:type="paragraph" w:customStyle="1" w:styleId="-1">
    <w:name w:val="Т-1"/>
    <w:aliases w:val="5,Текст14-1,текст14,’МРЦШ14-1,ШМРЦШ14,’-1,текст14-1"/>
    <w:basedOn w:val="a"/>
    <w:rsid w:val="00143ADC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43ADC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2022-01-19T09:06:00Z</cp:lastPrinted>
  <dcterms:created xsi:type="dcterms:W3CDTF">2022-01-18T14:27:00Z</dcterms:created>
  <dcterms:modified xsi:type="dcterms:W3CDTF">2022-01-19T09:08:00Z</dcterms:modified>
</cp:coreProperties>
</file>