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431C7E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267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E70F5">
        <w:rPr>
          <w:b/>
          <w:sz w:val="28"/>
          <w:szCs w:val="28"/>
        </w:rPr>
        <w:t>Таранова Ильи Викторовича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</w:t>
      </w:r>
      <w:r w:rsidR="00630A98">
        <w:rPr>
          <w:sz w:val="28"/>
          <w:szCs w:val="28"/>
        </w:rPr>
        <w:t xml:space="preserve">      </w:t>
      </w:r>
      <w:r w:rsidR="00286286">
        <w:rPr>
          <w:sz w:val="28"/>
          <w:szCs w:val="28"/>
        </w:rPr>
        <w:t xml:space="preserve">   </w:t>
      </w:r>
      <w:r w:rsidR="00041975">
        <w:rPr>
          <w:sz w:val="28"/>
          <w:szCs w:val="28"/>
        </w:rPr>
        <w:t xml:space="preserve"> </w:t>
      </w:r>
      <w:r w:rsidR="00AE70F5">
        <w:rPr>
          <w:sz w:val="28"/>
          <w:szCs w:val="28"/>
        </w:rPr>
        <w:t>Тарановым Ильей Викторовичем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AE70F5">
        <w:rPr>
          <w:sz w:val="28"/>
          <w:szCs w:val="28"/>
        </w:rPr>
        <w:t>го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31C7E">
        <w:rPr>
          <w:b/>
          <w:sz w:val="28"/>
          <w:szCs w:val="28"/>
        </w:rPr>
        <w:t>«ЕДИНАЯ РОССИЯ»</w:t>
      </w:r>
      <w:r w:rsidRPr="00431C7E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431C7E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431C7E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431C7E">
        <w:rPr>
          <w:sz w:val="28"/>
          <w:szCs w:val="28"/>
        </w:rPr>
        <w:t>267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31C7E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AE70F5">
        <w:rPr>
          <w:sz w:val="28"/>
          <w:szCs w:val="28"/>
        </w:rPr>
        <w:t>Таранова Илью Викторовича</w:t>
      </w:r>
      <w:r w:rsidRPr="006F538C">
        <w:rPr>
          <w:sz w:val="28"/>
          <w:szCs w:val="28"/>
        </w:rPr>
        <w:t>,  19</w:t>
      </w:r>
      <w:r w:rsidR="00AE70F5">
        <w:rPr>
          <w:sz w:val="28"/>
          <w:szCs w:val="28"/>
        </w:rPr>
        <w:t>92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AE70F5">
        <w:rPr>
          <w:sz w:val="28"/>
          <w:szCs w:val="28"/>
        </w:rPr>
        <w:t>бухгалтера проекта «Поколение»движения «Патриоты Верхневолжья»</w:t>
      </w:r>
      <w:r w:rsidR="002D1968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AE70F5">
        <w:rPr>
          <w:sz w:val="28"/>
          <w:szCs w:val="28"/>
        </w:rPr>
        <w:t>ого</w:t>
      </w:r>
      <w:r w:rsidR="000226FE" w:rsidRPr="006F538C">
        <w:rPr>
          <w:sz w:val="28"/>
          <w:szCs w:val="28"/>
        </w:rPr>
        <w:t xml:space="preserve"> </w:t>
      </w:r>
      <w:r w:rsidR="006F538C" w:rsidRPr="00431C7E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431C7E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431C7E">
        <w:rPr>
          <w:sz w:val="28"/>
          <w:szCs w:val="28"/>
        </w:rPr>
        <w:t xml:space="preserve">32 </w:t>
      </w:r>
      <w:r>
        <w:rPr>
          <w:sz w:val="28"/>
          <w:szCs w:val="28"/>
        </w:rPr>
        <w:t>минут</w:t>
      </w:r>
      <w:r w:rsidR="00431C7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AE70F5">
        <w:rPr>
          <w:sz w:val="28"/>
          <w:szCs w:val="28"/>
        </w:rPr>
        <w:t>Таранову Илье Викторовичу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86286"/>
    <w:rsid w:val="002C0F94"/>
    <w:rsid w:val="002D1968"/>
    <w:rsid w:val="002F5BEA"/>
    <w:rsid w:val="00403227"/>
    <w:rsid w:val="00431C7E"/>
    <w:rsid w:val="00460E79"/>
    <w:rsid w:val="004C3050"/>
    <w:rsid w:val="00530129"/>
    <w:rsid w:val="005540C4"/>
    <w:rsid w:val="00630A98"/>
    <w:rsid w:val="006F538C"/>
    <w:rsid w:val="007126E5"/>
    <w:rsid w:val="00765945"/>
    <w:rsid w:val="007748B4"/>
    <w:rsid w:val="007B2FA0"/>
    <w:rsid w:val="007D34AC"/>
    <w:rsid w:val="008A2A3E"/>
    <w:rsid w:val="00920F74"/>
    <w:rsid w:val="00923C9D"/>
    <w:rsid w:val="00984B3E"/>
    <w:rsid w:val="00A11AE6"/>
    <w:rsid w:val="00A620B3"/>
    <w:rsid w:val="00AC6121"/>
    <w:rsid w:val="00AE70F5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2017-07-28T13:56:00Z</dcterms:created>
  <dcterms:modified xsi:type="dcterms:W3CDTF">2017-07-28T13:56:00Z</dcterms:modified>
</cp:coreProperties>
</file>