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605" w:lineRule="atLeast"/>
        <w:shd w:val="clear" w:color="auto" w:fill="ffffff"/>
        <w:rPr>
          <w:rFonts w:eastAsia="Times New Roman"/>
          <w:b/>
          <w:bCs/>
          <w:color w:val="14142c"/>
          <w:szCs w:val="24"/>
          <w:lang w:eastAsia="ru-RU"/>
        </w:rPr>
        <w:outlineLvl w:val="0"/>
      </w:pPr>
      <w:r>
        <w:rPr>
          <w:rFonts w:eastAsia="Times New Roman"/>
          <w:b/>
          <w:bCs/>
          <w:color w:val="14142c"/>
          <w:szCs w:val="24"/>
          <w:lang w:eastAsia="ru-RU"/>
        </w:rPr>
        <w:t xml:space="preserve">Пусть наша «Ёлочка желаний» сияет сказочным огнём!</w:t>
      </w:r>
      <w:r>
        <w:rPr>
          <w:rFonts w:eastAsia="Times New Roman"/>
          <w:b/>
          <w:bCs/>
          <w:color w:val="14142c"/>
          <w:szCs w:val="24"/>
          <w:lang w:eastAsia="ru-RU"/>
        </w:rPr>
      </w:r>
    </w:p>
    <w:p>
      <w:pPr>
        <w:pStyle w:val="622"/>
        <w:jc w:val="both"/>
        <w:spacing w:before="0" w:beforeAutospacing="0" w:after="0" w:afterAutospacing="0" w:line="276" w:lineRule="auto"/>
        <w:shd w:val="clear" w:color="auto" w:fill="ffffff"/>
        <w:rPr>
          <w:rStyle w:val="623"/>
          <w:b w:val="0"/>
          <w:color w:val="14142c"/>
        </w:rPr>
      </w:pPr>
      <w:r>
        <w:rPr>
          <w:b w:val="0"/>
          <w:color w:val="14142c"/>
        </w:rPr>
      </w:r>
      <w:r>
        <w:rPr>
          <w:rStyle w:val="623"/>
          <w:b w:val="0"/>
          <w:color w:val="14142c"/>
        </w:rPr>
      </w:r>
    </w:p>
    <w:p>
      <w:pPr>
        <w:pStyle w:val="622"/>
        <w:jc w:val="both"/>
        <w:spacing w:before="0" w:beforeAutospacing="0" w:after="0" w:afterAutospacing="0" w:line="276" w:lineRule="auto"/>
        <w:shd w:val="clear" w:color="auto" w:fill="ffffff"/>
        <w:rPr>
          <w:rStyle w:val="623"/>
          <w:b w:val="0"/>
          <w:color w:val="14142c"/>
        </w:rPr>
      </w:pPr>
      <w:r>
        <w:rPr>
          <w:rStyle w:val="623"/>
          <w:b w:val="0"/>
          <w:color w:val="14142c"/>
        </w:rPr>
        <w:t xml:space="preserve">Председатель террит</w:t>
      </w:r>
      <w:r>
        <w:rPr>
          <w:rStyle w:val="623"/>
          <w:b w:val="0"/>
          <w:color w:val="14142c"/>
        </w:rPr>
        <w:t xml:space="preserve">ориальной избирательной комиссии Светлана Марченко приняла участие в  общероссийской благотворительной акции «Ёлка желаний»</w:t>
      </w:r>
      <w:r>
        <w:rPr>
          <w:rStyle w:val="623"/>
          <w:b w:val="0"/>
          <w:color w:val="14142c"/>
        </w:rPr>
        <w:t xml:space="preserve">.</w:t>
      </w:r>
      <w:r>
        <w:rPr>
          <w:rStyle w:val="623"/>
          <w:b w:val="0"/>
          <w:color w:val="14142c"/>
        </w:rPr>
      </w:r>
    </w:p>
    <w:p>
      <w:pPr>
        <w:pStyle w:val="622"/>
        <w:jc w:val="both"/>
        <w:spacing w:before="0" w:beforeAutospacing="0" w:after="0" w:afterAutospacing="0" w:line="276" w:lineRule="auto"/>
        <w:shd w:val="clear" w:color="auto" w:fill="ffffff"/>
        <w:rPr>
          <w:rStyle w:val="623"/>
          <w:b w:val="0"/>
          <w:bCs w:val="0"/>
          <w:color w:val="14142c"/>
          <w:highlight w:val="none"/>
        </w:rPr>
      </w:pPr>
      <w:r>
        <w:rPr>
          <w:rStyle w:val="623"/>
          <w:b w:val="0"/>
          <w:color w:val="14142c"/>
        </w:rPr>
        <w:t xml:space="preserve"> </w:t>
      </w:r>
      <w:r>
        <w:rPr>
          <w:rStyle w:val="623"/>
          <w:b w:val="0"/>
          <w:color w:val="14142c"/>
        </w:rPr>
        <w:t xml:space="preserve">Ёлочки, наряженные в учреждениях и организациях, общественных местах, объединяют неравнодушных и оптимистичных людей — тех, кто готов дарить хорошее настроение и радость другим.</w:t>
      </w:r>
      <w:r>
        <w:rPr>
          <w:rStyle w:val="623"/>
          <w:b w:val="0"/>
          <w:bCs w:val="0"/>
          <w:color w:val="14142c"/>
          <w:highlight w:val="none"/>
        </w:rPr>
      </w:r>
    </w:p>
    <w:p>
      <w:pPr>
        <w:pStyle w:val="622"/>
        <w:jc w:val="both"/>
        <w:spacing w:before="0" w:beforeAutospacing="0" w:after="0" w:afterAutospacing="0" w:line="276" w:lineRule="auto"/>
        <w:shd w:val="clear" w:color="auto" w:fill="ffffff"/>
        <w:rPr>
          <w:color w:val="14142c"/>
        </w:rPr>
      </w:pPr>
      <w:r>
        <w:rPr>
          <w:rStyle w:val="623"/>
          <w:b w:val="0"/>
          <w:color w:val="14142c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4084042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188738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40424" cy="40840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321.58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Style w:val="623"/>
          <w:b w:val="0"/>
          <w:color w:val="14142c"/>
          <w:highlight w:val="none"/>
        </w:rPr>
      </w:r>
    </w:p>
    <w:p>
      <w:pPr>
        <w:jc w:val="both"/>
        <w:spacing w:line="276" w:lineRule="auto"/>
        <w:rPr>
          <w:color w:val="14142c"/>
          <w:szCs w:val="24"/>
          <w:shd w:val="clear" w:color="auto" w:fill="ffffff"/>
        </w:rPr>
      </w:pPr>
      <w:r>
        <w:rPr>
          <w:color w:val="14142c"/>
          <w:szCs w:val="24"/>
          <w:shd w:val="clear" w:color="auto" w:fill="ffffff"/>
        </w:rPr>
        <w:t xml:space="preserve"> </w:t>
      </w:r>
      <w:r>
        <w:rPr>
          <w:color w:val="14142c"/>
          <w:szCs w:val="24"/>
          <w:shd w:val="clear" w:color="auto" w:fill="ffffff"/>
        </w:rPr>
        <w:t xml:space="preserve">«Ёлку желаний», первую в нашей истории, организовал Старицкий Дом культуры. На ней размещены особые «игрушки» — шары с пожеланиями ребят. Своими мечтами делились дети участников специальной военной операции (ребята 5-7 лет).</w:t>
      </w:r>
      <w:r>
        <w:rPr>
          <w:color w:val="14142c"/>
          <w:szCs w:val="24"/>
          <w:shd w:val="clear" w:color="auto" w:fill="ffffff"/>
        </w:rPr>
      </w:r>
    </w:p>
    <w:p>
      <w:pPr>
        <w:jc w:val="both"/>
        <w:spacing w:line="276" w:lineRule="auto"/>
      </w:pPr>
      <w:r>
        <w:rPr>
          <w:color w:val="14142c"/>
          <w:szCs w:val="24"/>
          <w:highlight w:val="none"/>
          <w:shd w:val="clear" w:color="auto" w:fill="fffff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4737489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903707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40424" cy="47374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5pt;height:373.03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color w:val="14142c"/>
          <w:szCs w:val="24"/>
          <w:highlight w:val="none"/>
          <w:shd w:val="clear" w:color="auto" w:fill="ffffff"/>
        </w:rPr>
      </w:r>
    </w:p>
    <w:p>
      <w:pPr>
        <w:jc w:val="both"/>
        <w:spacing w:line="276" w:lineRule="auto"/>
        <w:rPr>
          <w:color w:val="14142c"/>
          <w:highlight w:val="none"/>
        </w:rPr>
      </w:pPr>
      <w:r>
        <w:rPr>
          <w:color w:val="14142c"/>
          <w:szCs w:val="24"/>
          <w:shd w:val="clear" w:color="auto" w:fill="ffffff"/>
        </w:rPr>
        <w:t xml:space="preserve">Желания были самые разные — от конструктора «</w:t>
      </w:r>
      <w:r>
        <w:rPr>
          <w:color w:val="14142c"/>
          <w:szCs w:val="24"/>
          <w:shd w:val="clear" w:color="auto" w:fill="ffffff"/>
        </w:rPr>
        <w:t xml:space="preserve">Лего</w:t>
      </w:r>
      <w:r>
        <w:rPr>
          <w:color w:val="14142c"/>
          <w:szCs w:val="24"/>
          <w:shd w:val="clear" w:color="auto" w:fill="ffffff"/>
        </w:rPr>
        <w:t xml:space="preserve">», набора для рисования, радиоуправляемой машины и… танка (тоже на радиоуправлении, разумеется), плюшевых игрушек, кукол</w:t>
      </w:r>
      <w:r>
        <w:rPr>
          <w:color w:val="14142c"/>
          <w:szCs w:val="24"/>
          <w:shd w:val="clear" w:color="auto" w:fill="ffffff"/>
        </w:rPr>
        <w:t xml:space="preserve">.</w:t>
      </w:r>
      <w:r>
        <w:rPr>
          <w:color w:val="14142c"/>
          <w:szCs w:val="24"/>
          <w:shd w:val="clear" w:color="auto" w:fill="ffffff"/>
        </w:rPr>
        <w:t xml:space="preserve">Эти и все остальные желания наши земляки, взявшие на себя роль новогодних волшебников, обещали неукоснительно выполнить.</w:t>
      </w:r>
      <w:r>
        <w:rPr>
          <w:color w:val="14142c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4"/>
        <w:szCs w:val="28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9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link w:val="624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sz w:val="48"/>
      <w:szCs w:val="48"/>
      <w:lang w:eastAsia="ru-RU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paragraph" w:styleId="622">
    <w:name w:val="Normal (Web)"/>
    <w:basedOn w:val="617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623">
    <w:name w:val="Strong"/>
    <w:basedOn w:val="619"/>
    <w:uiPriority w:val="22"/>
    <w:qFormat/>
    <w:rPr>
      <w:b/>
      <w:bCs/>
    </w:rPr>
  </w:style>
  <w:style w:type="character" w:styleId="624" w:customStyle="1">
    <w:name w:val="Заголовок 1 Знак"/>
    <w:basedOn w:val="619"/>
    <w:link w:val="618"/>
    <w:uiPriority w:val="9"/>
    <w:rPr>
      <w:rFonts w:eastAsia="Times New Roman"/>
      <w:b/>
      <w:bCs/>
      <w:sz w:val="48"/>
      <w:szCs w:val="4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2026-01-13T11:50:00Z</dcterms:created>
  <dcterms:modified xsi:type="dcterms:W3CDTF">2026-05-29T08:44:42Z</dcterms:modified>
</cp:coreProperties>
</file>