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61" w:rsidRDefault="002A5361" w:rsidP="002A5361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b w:val="0"/>
          <w:bCs w:val="0"/>
          <w:i/>
          <w:iCs/>
          <w:color w:val="333333"/>
          <w:spacing w:val="-15"/>
          <w:sz w:val="42"/>
          <w:szCs w:val="42"/>
        </w:rPr>
      </w:pPr>
      <w:r>
        <w:rPr>
          <w:rFonts w:ascii="Georgia" w:hAnsi="Georgia"/>
          <w:b w:val="0"/>
          <w:bCs w:val="0"/>
          <w:i/>
          <w:iCs/>
          <w:color w:val="333333"/>
          <w:spacing w:val="-15"/>
          <w:sz w:val="42"/>
          <w:szCs w:val="42"/>
        </w:rPr>
        <w:t xml:space="preserve">Подведены итоги конкурса на лучший материал в </w:t>
      </w:r>
      <w:proofErr w:type="spellStart"/>
      <w:r>
        <w:rPr>
          <w:rFonts w:ascii="Georgia" w:hAnsi="Georgia"/>
          <w:b w:val="0"/>
          <w:bCs w:val="0"/>
          <w:i/>
          <w:iCs/>
          <w:color w:val="333333"/>
          <w:spacing w:val="-15"/>
          <w:sz w:val="42"/>
          <w:szCs w:val="42"/>
        </w:rPr>
        <w:t>соцсетях</w:t>
      </w:r>
      <w:proofErr w:type="spellEnd"/>
      <w:r>
        <w:rPr>
          <w:rFonts w:ascii="Georgia" w:hAnsi="Georgia"/>
          <w:b w:val="0"/>
          <w:bCs w:val="0"/>
          <w:i/>
          <w:iCs/>
          <w:color w:val="333333"/>
          <w:spacing w:val="-15"/>
          <w:sz w:val="42"/>
          <w:szCs w:val="42"/>
        </w:rPr>
        <w:t xml:space="preserve"> и СМИ, посвящённые 30-летию  избирательной системы и Конституции России</w:t>
      </w:r>
    </w:p>
    <w:p w:rsidR="002A5361" w:rsidRDefault="002A5361" w:rsidP="002A5361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b w:val="0"/>
          <w:bCs w:val="0"/>
          <w:i/>
          <w:iCs/>
          <w:color w:val="333333"/>
          <w:spacing w:val="-15"/>
          <w:sz w:val="42"/>
          <w:szCs w:val="42"/>
        </w:rPr>
      </w:pPr>
    </w:p>
    <w:p w:rsidR="002A5361" w:rsidRPr="002A5361" w:rsidRDefault="002A5361" w:rsidP="002A5361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b w:val="0"/>
          <w:bCs w:val="0"/>
          <w:iCs/>
          <w:color w:val="333333"/>
          <w:spacing w:val="-15"/>
          <w:sz w:val="42"/>
          <w:szCs w:val="42"/>
        </w:rPr>
      </w:pPr>
    </w:p>
    <w:p w:rsidR="002A5361" w:rsidRDefault="002A5361" w:rsidP="0009214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699D36"/>
          <w:sz w:val="20"/>
          <w:szCs w:val="20"/>
        </w:rPr>
        <w:drawing>
          <wp:inline distT="0" distB="0" distL="0" distR="0">
            <wp:extent cx="4762500" cy="3581400"/>
            <wp:effectExtent l="19050" t="0" r="0" b="0"/>
            <wp:docPr id="3" name="Рисунок 1" descr="http://img.st-vestnik.ru/2023/10/VGG-1-500x37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t-vestnik.ru/2023/10/VGG-1-500x37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61" w:rsidRPr="002A5361" w:rsidRDefault="002A5361" w:rsidP="00BB765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5361">
        <w:rPr>
          <w:rStyle w:val="a7"/>
          <w:color w:val="000000"/>
          <w:sz w:val="28"/>
          <w:szCs w:val="28"/>
        </w:rPr>
        <w:t xml:space="preserve">На 108 заседании избирательной комиссии Тверской области рассмотрены результаты областного конкурса публикаций и видеосюжетов, посвященных 30-летию избирательной системы Российской Федерации и Конституции Российской Федерации, размещенных в средствах массовой </w:t>
      </w:r>
      <w:proofErr w:type="spellStart"/>
      <w:r w:rsidRPr="002A5361">
        <w:rPr>
          <w:rStyle w:val="a7"/>
          <w:color w:val="000000"/>
          <w:sz w:val="28"/>
          <w:szCs w:val="28"/>
        </w:rPr>
        <w:t>информации</w:t>
      </w:r>
      <w:proofErr w:type="gramStart"/>
      <w:r w:rsidRPr="002A5361">
        <w:rPr>
          <w:rStyle w:val="a7"/>
          <w:color w:val="000000"/>
          <w:sz w:val="28"/>
          <w:szCs w:val="28"/>
        </w:rPr>
        <w:t>,в</w:t>
      </w:r>
      <w:proofErr w:type="spellEnd"/>
      <w:proofErr w:type="gramEnd"/>
      <w:r w:rsidRPr="002A5361">
        <w:rPr>
          <w:rStyle w:val="a7"/>
          <w:color w:val="000000"/>
          <w:sz w:val="28"/>
          <w:szCs w:val="28"/>
        </w:rPr>
        <w:t xml:space="preserve"> сети Интернет.</w:t>
      </w:r>
    </w:p>
    <w:p w:rsidR="002A5361" w:rsidRPr="002A5361" w:rsidRDefault="002A5361" w:rsidP="002A5361">
      <w:pPr>
        <w:pStyle w:val="a4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2A5361">
        <w:rPr>
          <w:color w:val="333333"/>
          <w:sz w:val="28"/>
          <w:szCs w:val="28"/>
        </w:rPr>
        <w:t>По решению конкурсной комиссии, победителями в конкурсных номинациях определены:</w:t>
      </w:r>
    </w:p>
    <w:p w:rsidR="002A5361" w:rsidRPr="002A5361" w:rsidRDefault="002A5361" w:rsidP="002A536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5361">
        <w:rPr>
          <w:rStyle w:val="a7"/>
          <w:color w:val="333333"/>
          <w:sz w:val="28"/>
          <w:szCs w:val="28"/>
        </w:rPr>
        <w:t>— Голикова Валентина Григорьевна, автор публикации </w:t>
      </w:r>
      <w:hyperlink r:id="rId7" w:history="1">
        <w:r w:rsidRPr="002A5361">
          <w:rPr>
            <w:rStyle w:val="a3"/>
            <w:b/>
            <w:bCs/>
            <w:color w:val="699D36"/>
            <w:sz w:val="28"/>
            <w:szCs w:val="28"/>
          </w:rPr>
          <w:t>«Кадры решают если не всё, то — очень многое»</w:t>
        </w:r>
      </w:hyperlink>
      <w:r w:rsidRPr="002A5361">
        <w:rPr>
          <w:rStyle w:val="a7"/>
          <w:color w:val="333333"/>
          <w:sz w:val="28"/>
          <w:szCs w:val="28"/>
        </w:rPr>
        <w:t> в издании «Старицкий вестник» (Старицкий муниципальный округ);</w:t>
      </w:r>
    </w:p>
    <w:p w:rsidR="002A5361" w:rsidRPr="002A5361" w:rsidRDefault="002A5361" w:rsidP="002A5361">
      <w:pPr>
        <w:pStyle w:val="a4"/>
        <w:shd w:val="clear" w:color="auto" w:fill="FFFFFF"/>
        <w:spacing w:before="360" w:beforeAutospacing="0" w:after="360" w:afterAutospacing="0"/>
        <w:jc w:val="both"/>
        <w:rPr>
          <w:color w:val="333333"/>
          <w:sz w:val="28"/>
          <w:szCs w:val="28"/>
        </w:rPr>
      </w:pPr>
      <w:r w:rsidRPr="002A5361">
        <w:rPr>
          <w:color w:val="333333"/>
          <w:sz w:val="28"/>
          <w:szCs w:val="28"/>
        </w:rPr>
        <w:t>— Бабанина Татьяна Юрьевна, автор публикации «Главная цель – подготовка грамотного избирателя» в газете «Родная земля» (</w:t>
      </w:r>
      <w:proofErr w:type="spellStart"/>
      <w:r w:rsidRPr="002A5361">
        <w:rPr>
          <w:color w:val="333333"/>
          <w:sz w:val="28"/>
          <w:szCs w:val="28"/>
        </w:rPr>
        <w:t>Рамешковский</w:t>
      </w:r>
      <w:proofErr w:type="spellEnd"/>
      <w:r w:rsidRPr="002A5361">
        <w:rPr>
          <w:color w:val="333333"/>
          <w:sz w:val="28"/>
          <w:szCs w:val="28"/>
        </w:rPr>
        <w:t xml:space="preserve"> муниципальный округ);</w:t>
      </w:r>
    </w:p>
    <w:p w:rsidR="002A5361" w:rsidRPr="002A5361" w:rsidRDefault="002A5361" w:rsidP="002A5361">
      <w:pPr>
        <w:pStyle w:val="a4"/>
        <w:shd w:val="clear" w:color="auto" w:fill="FFFFFF"/>
        <w:spacing w:before="360" w:beforeAutospacing="0" w:after="360" w:afterAutospacing="0"/>
        <w:jc w:val="both"/>
        <w:rPr>
          <w:color w:val="333333"/>
          <w:sz w:val="28"/>
          <w:szCs w:val="28"/>
        </w:rPr>
      </w:pPr>
      <w:r w:rsidRPr="002A5361">
        <w:rPr>
          <w:color w:val="333333"/>
          <w:sz w:val="28"/>
          <w:szCs w:val="28"/>
        </w:rPr>
        <w:lastRenderedPageBreak/>
        <w:t>– Козлов Алексей Юрьевич, автор видеосюжета «О предстоящих выборах» в сетевом издании «Торжокский вестник» (Торжокский муниципальный район).</w:t>
      </w:r>
    </w:p>
    <w:p w:rsidR="002A5361" w:rsidRPr="002A5361" w:rsidRDefault="002A5361" w:rsidP="002A5361">
      <w:pPr>
        <w:pStyle w:val="a4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</w:p>
    <w:p w:rsidR="002A5361" w:rsidRPr="002A5361" w:rsidRDefault="002A5361" w:rsidP="002A536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A5361">
        <w:rPr>
          <w:noProof/>
          <w:color w:val="699D36"/>
          <w:sz w:val="28"/>
          <w:szCs w:val="28"/>
        </w:rPr>
        <w:drawing>
          <wp:inline distT="0" distB="0" distL="0" distR="0">
            <wp:extent cx="4762500" cy="4533900"/>
            <wp:effectExtent l="19050" t="0" r="0" b="0"/>
            <wp:docPr id="2" name="Рисунок 2" descr="http://img.st-vestnik.ru/2023/10/logo_30_TIK-001-500x47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st-vestnik.ru/2023/10/logo_30_TIK-001-500x47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61" w:rsidRPr="002A5361" w:rsidRDefault="002A5361" w:rsidP="002A5361">
      <w:pPr>
        <w:pStyle w:val="a4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2A5361">
        <w:rPr>
          <w:color w:val="333333"/>
          <w:sz w:val="28"/>
          <w:szCs w:val="28"/>
        </w:rPr>
        <w:t>Победителям конкурса в ближайшее время будут вручены Дипломы избирательной комиссии Тверской области и денежные премии.</w:t>
      </w:r>
    </w:p>
    <w:p w:rsidR="00C04EB3" w:rsidRPr="002A5361" w:rsidRDefault="00C04EB3">
      <w:pPr>
        <w:rPr>
          <w:sz w:val="28"/>
        </w:rPr>
      </w:pPr>
    </w:p>
    <w:sectPr w:rsidR="00C04EB3" w:rsidRPr="002A5361" w:rsidSect="00C0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87E"/>
    <w:multiLevelType w:val="multilevel"/>
    <w:tmpl w:val="D23E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0A"/>
    <w:rsid w:val="0009214A"/>
    <w:rsid w:val="000B5B47"/>
    <w:rsid w:val="00110926"/>
    <w:rsid w:val="002A5361"/>
    <w:rsid w:val="00487520"/>
    <w:rsid w:val="00A77203"/>
    <w:rsid w:val="00BB765C"/>
    <w:rsid w:val="00C04EB3"/>
    <w:rsid w:val="00D6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B3"/>
  </w:style>
  <w:style w:type="paragraph" w:styleId="1">
    <w:name w:val="heading 1"/>
    <w:basedOn w:val="a"/>
    <w:link w:val="10"/>
    <w:uiPriority w:val="9"/>
    <w:qFormat/>
    <w:rsid w:val="002A536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4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140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4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5361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2A536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2A53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05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st-vestnik.ru/2023/10/logo_30_TIK-0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-vestnik.ru/mestnoe-vremya/kadry-reshayut-esli-ne-vsyo-to-ochen-mnogoe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g.st-vestnik.ru/2023/10/VGG-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2023-10-13T05:56:00Z</dcterms:created>
  <dcterms:modified xsi:type="dcterms:W3CDTF">2023-10-13T06:56:00Z</dcterms:modified>
</cp:coreProperties>
</file>